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6E7" w:rsidRPr="000E4E69" w:rsidRDefault="001E1152">
      <w:pPr>
        <w:pStyle w:val="Subtitle"/>
        <w:spacing w:line="276" w:lineRule="auto"/>
        <w:rPr>
          <w:color w:val="000000" w:themeColor="text1"/>
        </w:rPr>
      </w:pPr>
      <w:bookmarkStart w:id="0" w:name="_g71yjlh5dps6" w:colFirst="0" w:colLast="0"/>
      <w:bookmarkStart w:id="1" w:name="_GoBack"/>
      <w:bookmarkEnd w:id="0"/>
      <w:bookmarkEnd w:id="1"/>
      <w:r w:rsidRPr="000E4E69">
        <w:rPr>
          <w:color w:val="000000" w:themeColor="text1"/>
        </w:rPr>
        <w:t xml:space="preserve">Multidisciplinary </w:t>
      </w:r>
      <w:r w:rsidR="00F029C2" w:rsidRPr="000E4E69">
        <w:rPr>
          <w:color w:val="000000" w:themeColor="text1"/>
        </w:rPr>
        <w:t>Team Meeting</w:t>
      </w:r>
      <w:r w:rsidR="000E4E69" w:rsidRPr="000E4E69">
        <w:rPr>
          <w:color w:val="000000" w:themeColor="text1"/>
        </w:rPr>
        <w:t xml:space="preserve"> Agenda</w:t>
      </w:r>
    </w:p>
    <w:p w:rsidR="000E4E69" w:rsidRDefault="000E4E69"/>
    <w:p w:rsidR="00C476E7" w:rsidRPr="000E4E69" w:rsidRDefault="000E4E69">
      <w:pPr>
        <w:rPr>
          <w:b/>
        </w:rPr>
      </w:pPr>
      <w:r w:rsidRPr="000E4E69">
        <w:rPr>
          <w:b/>
        </w:rPr>
        <w:t>Date:</w:t>
      </w:r>
    </w:p>
    <w:p w:rsidR="000E4E69" w:rsidRPr="000E4E69" w:rsidRDefault="000E4E69">
      <w:pPr>
        <w:rPr>
          <w:b/>
        </w:rPr>
      </w:pPr>
      <w:r w:rsidRPr="000E4E69">
        <w:rPr>
          <w:b/>
        </w:rPr>
        <w:t>Time:</w:t>
      </w:r>
    </w:p>
    <w:p w:rsidR="00C77F21" w:rsidRPr="00C77F21" w:rsidRDefault="00C77F21" w:rsidP="00C77F21">
      <w:pPr>
        <w:spacing w:before="100"/>
        <w:rPr>
          <w:b/>
          <w:color w:val="000000" w:themeColor="text1"/>
          <w:szCs w:val="28"/>
        </w:rPr>
      </w:pPr>
      <w:bookmarkStart w:id="2" w:name="_s4ricfar0763" w:colFirst="0" w:colLast="0"/>
      <w:bookmarkStart w:id="3" w:name="_1bhzdpw7dn0t" w:colFirst="0" w:colLast="0"/>
      <w:bookmarkEnd w:id="2"/>
      <w:bookmarkEnd w:id="3"/>
      <w:r w:rsidRPr="00C77F21">
        <w:rPr>
          <w:b/>
          <w:color w:val="000000" w:themeColor="text1"/>
          <w:szCs w:val="28"/>
        </w:rPr>
        <w:t>Notification list/Attendance</w:t>
      </w:r>
    </w:p>
    <w:p w:rsidR="00C77F21" w:rsidRDefault="00C77F21">
      <w:r>
        <w:t>Care Home GP</w:t>
      </w:r>
    </w:p>
    <w:p w:rsidR="00C77F21" w:rsidRDefault="00C77F21">
      <w:r>
        <w:t xml:space="preserve">Care Home Manager/Nurse/Senior </w:t>
      </w:r>
      <w:proofErr w:type="spellStart"/>
      <w:r>
        <w:t>Carer</w:t>
      </w:r>
      <w:proofErr w:type="spellEnd"/>
    </w:p>
    <w:p w:rsidR="00C77F21" w:rsidRDefault="00C77F21">
      <w:r>
        <w:t>Pharmacist</w:t>
      </w:r>
    </w:p>
    <w:p w:rsidR="000E4E69" w:rsidRDefault="00C77F21">
      <w:r>
        <w:t>Care Home In-Reach Team</w:t>
      </w:r>
      <w:r w:rsidR="000E4E69">
        <w:t xml:space="preserve"> (ANP)</w:t>
      </w:r>
    </w:p>
    <w:p w:rsidR="000E4E69" w:rsidRDefault="000E4E69">
      <w:r>
        <w:t>Geriatrician</w:t>
      </w:r>
    </w:p>
    <w:p w:rsidR="000E4E69" w:rsidRDefault="000E4E69">
      <w:r>
        <w:t>End of Life Care CNS (optional)</w:t>
      </w:r>
    </w:p>
    <w:p w:rsidR="00C77F21" w:rsidRDefault="00C77F21">
      <w:r>
        <w:t xml:space="preserve">Community </w:t>
      </w:r>
      <w:r w:rsidR="00F73580">
        <w:t xml:space="preserve">district </w:t>
      </w:r>
      <w:r>
        <w:t>nurse</w:t>
      </w:r>
      <w:r w:rsidR="00F73580">
        <w:t xml:space="preserve"> (optional)</w:t>
      </w:r>
    </w:p>
    <w:p w:rsidR="00F73580" w:rsidRDefault="00F73580">
      <w:r>
        <w:t>Diabetes Specialist nurse (optional)</w:t>
      </w:r>
    </w:p>
    <w:p w:rsidR="00F73580" w:rsidRDefault="00F73580">
      <w:r>
        <w:t>Respiratory specialist nurse (optional)</w:t>
      </w:r>
    </w:p>
    <w:p w:rsidR="00C77F21" w:rsidRDefault="00C77F21">
      <w:r>
        <w:t>SLT team (optional)</w:t>
      </w:r>
    </w:p>
    <w:p w:rsidR="00C77F21" w:rsidRDefault="00C77F21">
      <w:r>
        <w:t>Dietician (optional)</w:t>
      </w:r>
    </w:p>
    <w:p w:rsidR="00C77F21" w:rsidRDefault="00C77F21">
      <w:r>
        <w:t>Mental Health team (BACSS) (optional)</w:t>
      </w:r>
    </w:p>
    <w:p w:rsidR="00C77F21" w:rsidRDefault="00C77F21"/>
    <w:p w:rsidR="000E4E69" w:rsidRPr="000E4E69" w:rsidRDefault="000E4E69">
      <w:pPr>
        <w:rPr>
          <w:b/>
        </w:rPr>
      </w:pPr>
      <w:r w:rsidRPr="000E4E69">
        <w:rPr>
          <w:b/>
        </w:rPr>
        <w:t>Residents to be discussed:</w:t>
      </w:r>
    </w:p>
    <w:p w:rsidR="00C77F21" w:rsidRDefault="00C77F21"/>
    <w:p w:rsidR="00C77F21" w:rsidRPr="00C77F21" w:rsidRDefault="000E4E69">
      <w:pPr>
        <w:rPr>
          <w:b/>
        </w:rPr>
      </w:pPr>
      <w:r>
        <w:rPr>
          <w:b/>
        </w:rPr>
        <w:t xml:space="preserve">Standing </w:t>
      </w:r>
      <w:r w:rsidR="00C77F21" w:rsidRPr="00C77F21">
        <w:rPr>
          <w:b/>
        </w:rPr>
        <w:t>Agenda</w:t>
      </w:r>
    </w:p>
    <w:p w:rsidR="00223628" w:rsidRDefault="00223628" w:rsidP="00223628">
      <w:pPr>
        <w:pStyle w:val="ListParagraph"/>
        <w:numPr>
          <w:ilvl w:val="0"/>
          <w:numId w:val="3"/>
        </w:numPr>
      </w:pPr>
      <w:r>
        <w:t>LAS/111 call out</w:t>
      </w:r>
    </w:p>
    <w:p w:rsidR="00C77F21" w:rsidRDefault="00C77F21" w:rsidP="00C77F21">
      <w:pPr>
        <w:pStyle w:val="ListParagraph"/>
        <w:numPr>
          <w:ilvl w:val="0"/>
          <w:numId w:val="3"/>
        </w:numPr>
      </w:pPr>
      <w:r>
        <w:t>COVID19 (confirmed and suspected) cases – number and review</w:t>
      </w:r>
    </w:p>
    <w:p w:rsidR="00C77F21" w:rsidRDefault="00C77F21" w:rsidP="00C77F21">
      <w:pPr>
        <w:pStyle w:val="ListParagraph"/>
        <w:numPr>
          <w:ilvl w:val="0"/>
          <w:numId w:val="3"/>
        </w:numPr>
      </w:pPr>
      <w:r>
        <w:t>New admissions</w:t>
      </w:r>
    </w:p>
    <w:p w:rsidR="00C77F21" w:rsidRDefault="00C77F21" w:rsidP="00C77F21">
      <w:pPr>
        <w:pStyle w:val="ListParagraph"/>
        <w:numPr>
          <w:ilvl w:val="0"/>
          <w:numId w:val="3"/>
        </w:numPr>
      </w:pPr>
      <w:r>
        <w:t>Recently discharged from hospital</w:t>
      </w:r>
    </w:p>
    <w:p w:rsidR="00C77F21" w:rsidRDefault="00C77F21" w:rsidP="00C77F21">
      <w:pPr>
        <w:pStyle w:val="ListParagraph"/>
        <w:numPr>
          <w:ilvl w:val="0"/>
          <w:numId w:val="3"/>
        </w:numPr>
      </w:pPr>
      <w:r>
        <w:t xml:space="preserve">End of life care review and planning (e.g. those using </w:t>
      </w:r>
      <w:proofErr w:type="spellStart"/>
      <w:r>
        <w:t>anticiptory</w:t>
      </w:r>
      <w:proofErr w:type="spellEnd"/>
      <w:r>
        <w:t xml:space="preserve"> medication, deteriorating residents)</w:t>
      </w:r>
    </w:p>
    <w:p w:rsidR="00C77F21" w:rsidRDefault="000E4E69" w:rsidP="00C77F21">
      <w:pPr>
        <w:pStyle w:val="ListParagraph"/>
        <w:numPr>
          <w:ilvl w:val="0"/>
          <w:numId w:val="3"/>
        </w:numPr>
      </w:pPr>
      <w:r>
        <w:t>Care Home staff t</w:t>
      </w:r>
      <w:r w:rsidR="00C77F21">
        <w:t>raining</w:t>
      </w:r>
      <w:r>
        <w:t xml:space="preserve"> needs</w:t>
      </w:r>
    </w:p>
    <w:p w:rsidR="00223628" w:rsidRDefault="00223628" w:rsidP="00C77F21">
      <w:pPr>
        <w:pStyle w:val="ListParagraph"/>
        <w:numPr>
          <w:ilvl w:val="0"/>
          <w:numId w:val="3"/>
        </w:numPr>
      </w:pPr>
      <w:r>
        <w:t xml:space="preserve">Problems, concerns or issues </w:t>
      </w:r>
    </w:p>
    <w:p w:rsidR="00C77F21" w:rsidRDefault="00C77F21" w:rsidP="00C77F21">
      <w:pPr>
        <w:pStyle w:val="ListParagraph"/>
        <w:numPr>
          <w:ilvl w:val="0"/>
          <w:numId w:val="3"/>
        </w:numPr>
      </w:pPr>
      <w:r>
        <w:t>CMC Record</w:t>
      </w:r>
    </w:p>
    <w:sectPr w:rsidR="00C77F21">
      <w:footerReference w:type="default" r:id="rId8"/>
      <w:pgSz w:w="12240" w:h="15840"/>
      <w:pgMar w:top="720" w:right="1080" w:bottom="720" w:left="108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900" w:rsidRDefault="00105900">
      <w:pPr>
        <w:spacing w:line="240" w:lineRule="auto"/>
      </w:pPr>
      <w:r>
        <w:separator/>
      </w:r>
    </w:p>
  </w:endnote>
  <w:endnote w:type="continuationSeparator" w:id="0">
    <w:p w:rsidR="00105900" w:rsidRDefault="00105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6E7" w:rsidRDefault="000E4E69" w:rsidP="000E4E69">
    <w:pPr>
      <w:jc w:val="center"/>
    </w:pPr>
    <w:r>
      <w:t>Created May 2020 – Wandsworth Care Home In Reach Team (Central London Community Healthcare NHS Trust)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900" w:rsidRDefault="00105900">
      <w:pPr>
        <w:spacing w:line="240" w:lineRule="auto"/>
      </w:pPr>
      <w:r>
        <w:separator/>
      </w:r>
    </w:p>
  </w:footnote>
  <w:footnote w:type="continuationSeparator" w:id="0">
    <w:p w:rsidR="00105900" w:rsidRDefault="001059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D5415"/>
    <w:multiLevelType w:val="hybridMultilevel"/>
    <w:tmpl w:val="E9BA23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91671"/>
    <w:multiLevelType w:val="multilevel"/>
    <w:tmpl w:val="272E9376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FBF2986"/>
    <w:multiLevelType w:val="multilevel"/>
    <w:tmpl w:val="4992DFB0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E7"/>
    <w:rsid w:val="00010A64"/>
    <w:rsid w:val="000220B0"/>
    <w:rsid w:val="00051F3F"/>
    <w:rsid w:val="000E0EF8"/>
    <w:rsid w:val="000E4E69"/>
    <w:rsid w:val="000F6B08"/>
    <w:rsid w:val="00105900"/>
    <w:rsid w:val="0011547F"/>
    <w:rsid w:val="001E1152"/>
    <w:rsid w:val="00223628"/>
    <w:rsid w:val="00245883"/>
    <w:rsid w:val="00245F73"/>
    <w:rsid w:val="00283854"/>
    <w:rsid w:val="002B4BC0"/>
    <w:rsid w:val="00304777"/>
    <w:rsid w:val="003649E1"/>
    <w:rsid w:val="003A5B37"/>
    <w:rsid w:val="003B664E"/>
    <w:rsid w:val="003E2184"/>
    <w:rsid w:val="004431D6"/>
    <w:rsid w:val="00443217"/>
    <w:rsid w:val="004E1229"/>
    <w:rsid w:val="005E2A42"/>
    <w:rsid w:val="00604902"/>
    <w:rsid w:val="00671A78"/>
    <w:rsid w:val="006A4DDB"/>
    <w:rsid w:val="006D1139"/>
    <w:rsid w:val="006F0692"/>
    <w:rsid w:val="006F4008"/>
    <w:rsid w:val="00725818"/>
    <w:rsid w:val="007309B2"/>
    <w:rsid w:val="0078461A"/>
    <w:rsid w:val="007B3BA1"/>
    <w:rsid w:val="007D7E2E"/>
    <w:rsid w:val="007F302B"/>
    <w:rsid w:val="00822E10"/>
    <w:rsid w:val="008B2B18"/>
    <w:rsid w:val="00915331"/>
    <w:rsid w:val="00993DA6"/>
    <w:rsid w:val="009A0170"/>
    <w:rsid w:val="009C09AB"/>
    <w:rsid w:val="009E0E83"/>
    <w:rsid w:val="00A04233"/>
    <w:rsid w:val="00A56830"/>
    <w:rsid w:val="00A640F5"/>
    <w:rsid w:val="00AB0240"/>
    <w:rsid w:val="00B42F71"/>
    <w:rsid w:val="00BD3CF9"/>
    <w:rsid w:val="00C476E7"/>
    <w:rsid w:val="00C77F21"/>
    <w:rsid w:val="00C83935"/>
    <w:rsid w:val="00CC0987"/>
    <w:rsid w:val="00CF409B"/>
    <w:rsid w:val="00D47C78"/>
    <w:rsid w:val="00D60BC3"/>
    <w:rsid w:val="00D92898"/>
    <w:rsid w:val="00DF0AD9"/>
    <w:rsid w:val="00E33270"/>
    <w:rsid w:val="00E61D9A"/>
    <w:rsid w:val="00EC627E"/>
    <w:rsid w:val="00F029C2"/>
    <w:rsid w:val="00F44451"/>
    <w:rsid w:val="00F73580"/>
    <w:rsid w:val="00F81856"/>
    <w:rsid w:val="00FA55E2"/>
    <w:rsid w:val="00FB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line="273" w:lineRule="auto"/>
      <w:jc w:val="center"/>
    </w:pPr>
    <w:rPr>
      <w:b/>
      <w:color w:val="3D85C6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line="273" w:lineRule="auto"/>
      <w:jc w:val="center"/>
    </w:pPr>
    <w:rPr>
      <w:b/>
      <w:color w:val="666666"/>
      <w:sz w:val="40"/>
      <w:szCs w:val="4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1F3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F3F"/>
  </w:style>
  <w:style w:type="paragraph" w:styleId="Footer">
    <w:name w:val="footer"/>
    <w:basedOn w:val="Normal"/>
    <w:link w:val="FooterChar"/>
    <w:uiPriority w:val="99"/>
    <w:unhideWhenUsed/>
    <w:rsid w:val="00051F3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F3F"/>
  </w:style>
  <w:style w:type="paragraph" w:styleId="BalloonText">
    <w:name w:val="Balloon Text"/>
    <w:basedOn w:val="Normal"/>
    <w:link w:val="BalloonTextChar"/>
    <w:uiPriority w:val="99"/>
    <w:semiHidden/>
    <w:unhideWhenUsed/>
    <w:rsid w:val="009153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3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7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line="273" w:lineRule="auto"/>
      <w:jc w:val="center"/>
    </w:pPr>
    <w:rPr>
      <w:b/>
      <w:color w:val="3D85C6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line="273" w:lineRule="auto"/>
      <w:jc w:val="center"/>
    </w:pPr>
    <w:rPr>
      <w:b/>
      <w:color w:val="666666"/>
      <w:sz w:val="40"/>
      <w:szCs w:val="4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1F3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F3F"/>
  </w:style>
  <w:style w:type="paragraph" w:styleId="Footer">
    <w:name w:val="footer"/>
    <w:basedOn w:val="Normal"/>
    <w:link w:val="FooterChar"/>
    <w:uiPriority w:val="99"/>
    <w:unhideWhenUsed/>
    <w:rsid w:val="00051F3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F3F"/>
  </w:style>
  <w:style w:type="paragraph" w:styleId="BalloonText">
    <w:name w:val="Balloon Text"/>
    <w:basedOn w:val="Normal"/>
    <w:link w:val="BalloonTextChar"/>
    <w:uiPriority w:val="99"/>
    <w:semiHidden/>
    <w:unhideWhenUsed/>
    <w:rsid w:val="009153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3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7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Meeting Agenda Template</vt:lpstr>
    </vt:vector>
  </TitlesOfParts>
  <Company>CLCH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Meeting Agenda Template</dc:title>
  <dc:creator>Vertex42.com</dc:creator>
  <dc:description>(c) 2019 Vertex42 LLC. All Rights Reserved.</dc:description>
  <cp:lastModifiedBy>Silvia Ceci</cp:lastModifiedBy>
  <cp:revision>2</cp:revision>
  <cp:lastPrinted>2020-01-21T15:23:00Z</cp:lastPrinted>
  <dcterms:created xsi:type="dcterms:W3CDTF">2020-06-09T08:36:00Z</dcterms:created>
  <dcterms:modified xsi:type="dcterms:W3CDTF">2020-06-09T08:36:00Z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_42314159</vt:lpwstr>
  </property>
  <property fmtid="{D5CDD505-2E9C-101B-9397-08002B2CF9AE}" pid="3" name="Copyright">
    <vt:lpwstr>2019 Vertex42.com</vt:lpwstr>
  </property>
  <property fmtid="{D5CDD505-2E9C-101B-9397-08002B2CF9AE}" pid="4" name="Version">
    <vt:lpwstr>1.0.0</vt:lpwstr>
  </property>
  <property fmtid="{D5CDD505-2E9C-101B-9397-08002B2CF9AE}" pid="5" name="Source">
    <vt:lpwstr>https://www.vertex42.com/WordTemplates/meeting-agenda.html</vt:lpwstr>
  </property>
</Properties>
</file>