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7" w:type="dxa"/>
        <w:tblLayout w:type="fixed"/>
        <w:tblCellMar>
          <w:top w:w="15" w:type="dxa"/>
        </w:tblCellMar>
        <w:tblLook w:val="04A0" w:firstRow="1" w:lastRow="0" w:firstColumn="1" w:lastColumn="0" w:noHBand="0" w:noVBand="1"/>
      </w:tblPr>
      <w:tblGrid>
        <w:gridCol w:w="10627"/>
      </w:tblGrid>
      <w:tr w:rsidR="00CC6EC6" w:rsidRPr="00CC6EC6" w14:paraId="034D4377" w14:textId="77777777" w:rsidTr="00526AB8">
        <w:trPr>
          <w:trHeight w:val="75"/>
        </w:trPr>
        <w:tc>
          <w:tcPr>
            <w:tcW w:w="10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47839C6" w14:textId="77777777" w:rsidR="00CC6EC6" w:rsidRPr="00CC6EC6" w:rsidRDefault="00CC6EC6" w:rsidP="00EE3AE3">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Product Information</w:t>
            </w:r>
          </w:p>
        </w:tc>
      </w:tr>
      <w:tr w:rsidR="0066629B" w:rsidRPr="0066629B" w14:paraId="1BBE1DDF" w14:textId="77777777" w:rsidTr="004E412F">
        <w:trPr>
          <w:trHeight w:val="915"/>
        </w:trPr>
        <w:tc>
          <w:tcPr>
            <w:tcW w:w="106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4AC9CBC" w14:textId="77777777" w:rsidR="00D822E6" w:rsidRDefault="00D822E6" w:rsidP="00941A93">
            <w:pPr>
              <w:jc w:val="center"/>
              <w:rPr>
                <w:rFonts w:ascii="Arial" w:hAnsi="Arial" w:cs="Arial"/>
                <w:sz w:val="28"/>
                <w:szCs w:val="28"/>
              </w:rPr>
            </w:pPr>
            <w:r>
              <w:rPr>
                <w:rFonts w:ascii="Arial" w:hAnsi="Arial" w:cs="Arial"/>
                <w:sz w:val="28"/>
                <w:szCs w:val="28"/>
              </w:rPr>
              <w:t>S</w:t>
            </w:r>
            <w:r w:rsidRPr="00D822E6">
              <w:rPr>
                <w:rFonts w:ascii="Arial" w:hAnsi="Arial" w:cs="Arial"/>
                <w:sz w:val="28"/>
                <w:szCs w:val="28"/>
              </w:rPr>
              <w:t>otrovimab</w:t>
            </w:r>
            <w:r>
              <w:rPr>
                <w:rFonts w:ascii="Arial" w:hAnsi="Arial" w:cs="Arial"/>
                <w:sz w:val="28"/>
                <w:szCs w:val="28"/>
              </w:rPr>
              <w:t xml:space="preserve"> 5</w:t>
            </w:r>
            <w:r w:rsidR="008C1C18" w:rsidRPr="00941A93">
              <w:rPr>
                <w:rFonts w:ascii="Arial" w:hAnsi="Arial" w:cs="Arial"/>
                <w:sz w:val="28"/>
                <w:szCs w:val="28"/>
              </w:rPr>
              <w:t xml:space="preserve">00mg in </w:t>
            </w:r>
            <w:r>
              <w:rPr>
                <w:rFonts w:ascii="Arial" w:hAnsi="Arial" w:cs="Arial"/>
                <w:sz w:val="28"/>
                <w:szCs w:val="28"/>
              </w:rPr>
              <w:t>5</w:t>
            </w:r>
            <w:r w:rsidR="00A93C7E" w:rsidRPr="00941A93">
              <w:rPr>
                <w:rFonts w:ascii="Arial" w:hAnsi="Arial" w:cs="Arial"/>
                <w:sz w:val="28"/>
                <w:szCs w:val="28"/>
              </w:rPr>
              <w:t>0m</w:t>
            </w:r>
            <w:r w:rsidR="00A93C7E">
              <w:rPr>
                <w:rFonts w:ascii="Arial" w:hAnsi="Arial" w:cs="Arial"/>
                <w:sz w:val="28"/>
                <w:szCs w:val="28"/>
              </w:rPr>
              <w:t>L</w:t>
            </w:r>
            <w:r w:rsidR="00A93C7E" w:rsidRPr="00941A93">
              <w:rPr>
                <w:rFonts w:ascii="Arial" w:hAnsi="Arial" w:cs="Arial"/>
                <w:sz w:val="28"/>
                <w:szCs w:val="28"/>
              </w:rPr>
              <w:t xml:space="preserve"> </w:t>
            </w:r>
            <w:r w:rsidR="008C1C18" w:rsidRPr="00941A93">
              <w:rPr>
                <w:rFonts w:ascii="Arial" w:hAnsi="Arial" w:cs="Arial"/>
                <w:sz w:val="28"/>
                <w:szCs w:val="28"/>
              </w:rPr>
              <w:t xml:space="preserve">Sodium Chloride 0.9% </w:t>
            </w:r>
            <w:r w:rsidR="00A93C7E">
              <w:rPr>
                <w:rFonts w:ascii="Arial" w:hAnsi="Arial" w:cs="Arial"/>
                <w:sz w:val="28"/>
                <w:szCs w:val="28"/>
              </w:rPr>
              <w:t xml:space="preserve">Infusion </w:t>
            </w:r>
            <w:r w:rsidR="008C1C18" w:rsidRPr="00941A93">
              <w:rPr>
                <w:rFonts w:ascii="Arial" w:hAnsi="Arial" w:cs="Arial"/>
                <w:sz w:val="28"/>
                <w:szCs w:val="28"/>
              </w:rPr>
              <w:t>Bag</w:t>
            </w:r>
            <w:r w:rsidR="00A93C7E">
              <w:rPr>
                <w:rFonts w:ascii="Arial" w:hAnsi="Arial" w:cs="Arial"/>
                <w:sz w:val="28"/>
                <w:szCs w:val="28"/>
              </w:rPr>
              <w:t xml:space="preserve"> </w:t>
            </w:r>
          </w:p>
          <w:p w14:paraId="6B352E89" w14:textId="10F31930" w:rsidR="008C1C18" w:rsidRPr="00941A93" w:rsidRDefault="00A93C7E" w:rsidP="00D822E6">
            <w:pPr>
              <w:jc w:val="center"/>
              <w:rPr>
                <w:rFonts w:ascii="Arial" w:hAnsi="Arial" w:cs="Arial"/>
                <w:sz w:val="28"/>
                <w:szCs w:val="28"/>
              </w:rPr>
            </w:pPr>
            <w:r w:rsidRPr="00A93C7E">
              <w:rPr>
                <w:rFonts w:ascii="Arial" w:hAnsi="Arial" w:cs="Arial"/>
                <w:sz w:val="28"/>
                <w:szCs w:val="28"/>
              </w:rPr>
              <w:t xml:space="preserve">(Total </w:t>
            </w:r>
            <w:r w:rsidR="009B5705">
              <w:rPr>
                <w:rFonts w:ascii="Arial" w:hAnsi="Arial" w:cs="Arial"/>
                <w:sz w:val="28"/>
                <w:szCs w:val="28"/>
              </w:rPr>
              <w:t>volume</w:t>
            </w:r>
            <w:r w:rsidRPr="00A93C7E">
              <w:rPr>
                <w:rFonts w:ascii="Arial" w:hAnsi="Arial" w:cs="Arial"/>
                <w:sz w:val="28"/>
                <w:szCs w:val="28"/>
              </w:rPr>
              <w:t xml:space="preserve"> = </w:t>
            </w:r>
            <w:r w:rsidR="00D822E6">
              <w:rPr>
                <w:rFonts w:ascii="Arial" w:hAnsi="Arial" w:cs="Arial"/>
                <w:sz w:val="28"/>
                <w:szCs w:val="28"/>
              </w:rPr>
              <w:t>58</w:t>
            </w:r>
            <w:r w:rsidRPr="00A93C7E">
              <w:rPr>
                <w:rFonts w:ascii="Arial" w:hAnsi="Arial" w:cs="Arial"/>
                <w:sz w:val="28"/>
                <w:szCs w:val="28"/>
              </w:rPr>
              <w:t>mL)</w:t>
            </w:r>
            <w:r w:rsidR="00D822E6">
              <w:rPr>
                <w:rFonts w:ascii="Arial" w:hAnsi="Arial" w:cs="Arial"/>
                <w:sz w:val="28"/>
                <w:szCs w:val="28"/>
              </w:rPr>
              <w:t xml:space="preserve"> </w:t>
            </w:r>
            <w:r w:rsidR="008C1C18" w:rsidRPr="00941A93">
              <w:rPr>
                <w:rFonts w:ascii="Arial" w:hAnsi="Arial" w:cs="Arial"/>
                <w:sz w:val="28"/>
                <w:szCs w:val="28"/>
              </w:rPr>
              <w:t xml:space="preserve">For </w:t>
            </w:r>
            <w:r w:rsidR="002F1763" w:rsidRPr="00941A93">
              <w:rPr>
                <w:rFonts w:ascii="Arial" w:hAnsi="Arial" w:cs="Arial"/>
                <w:sz w:val="28"/>
                <w:szCs w:val="28"/>
              </w:rPr>
              <w:t>Intravenous</w:t>
            </w:r>
            <w:r w:rsidR="008C1C18" w:rsidRPr="00941A93">
              <w:rPr>
                <w:rFonts w:ascii="Arial" w:hAnsi="Arial" w:cs="Arial"/>
                <w:sz w:val="28"/>
                <w:szCs w:val="28"/>
              </w:rPr>
              <w:t xml:space="preserve"> Infusion</w:t>
            </w:r>
          </w:p>
          <w:p w14:paraId="4621DA3D" w14:textId="419DAFB7" w:rsidR="00342948" w:rsidRPr="00342948" w:rsidRDefault="00342948" w:rsidP="007B25A9">
            <w:pPr>
              <w:jc w:val="center"/>
              <w:rPr>
                <w:rFonts w:ascii="Calibri" w:eastAsia="Times New Roman" w:hAnsi="Calibri" w:cs="Calibri"/>
                <w:sz w:val="32"/>
                <w:szCs w:val="32"/>
                <w:lang w:eastAsia="en-GB"/>
              </w:rPr>
            </w:pPr>
          </w:p>
        </w:tc>
      </w:tr>
    </w:tbl>
    <w:tbl>
      <w:tblPr>
        <w:tblStyle w:val="TableGrid"/>
        <w:tblW w:w="10627" w:type="dxa"/>
        <w:tblLook w:val="04A0" w:firstRow="1" w:lastRow="0" w:firstColumn="1" w:lastColumn="0" w:noHBand="0" w:noVBand="1"/>
      </w:tblPr>
      <w:tblGrid>
        <w:gridCol w:w="1412"/>
        <w:gridCol w:w="1985"/>
        <w:gridCol w:w="1985"/>
        <w:gridCol w:w="2126"/>
        <w:gridCol w:w="1134"/>
        <w:gridCol w:w="1985"/>
      </w:tblGrid>
      <w:tr w:rsidR="0066629B" w:rsidRPr="0066629B" w14:paraId="0942E566" w14:textId="77777777" w:rsidTr="007B7DEA">
        <w:trPr>
          <w:trHeight w:val="259"/>
        </w:trPr>
        <w:tc>
          <w:tcPr>
            <w:tcW w:w="1412" w:type="dxa"/>
            <w:shd w:val="clear" w:color="auto" w:fill="BFBFBF" w:themeFill="background1" w:themeFillShade="BF"/>
            <w:vAlign w:val="center"/>
          </w:tcPr>
          <w:p w14:paraId="1E411301" w14:textId="38A95E4F" w:rsidR="00D66A24" w:rsidRPr="0066629B" w:rsidRDefault="00D66A24" w:rsidP="007B7DEA">
            <w:pPr>
              <w:rPr>
                <w:sz w:val="20"/>
                <w:szCs w:val="20"/>
              </w:rPr>
            </w:pPr>
            <w:r w:rsidRPr="0066629B">
              <w:rPr>
                <w:rFonts w:ascii="Calibri" w:eastAsia="Times New Roman" w:hAnsi="Calibri" w:cs="Calibri"/>
                <w:sz w:val="20"/>
                <w:szCs w:val="20"/>
                <w:lang w:eastAsia="en-GB"/>
              </w:rPr>
              <w:t>Stability ref</w:t>
            </w:r>
          </w:p>
        </w:tc>
        <w:tc>
          <w:tcPr>
            <w:tcW w:w="1985" w:type="dxa"/>
            <w:shd w:val="clear" w:color="auto" w:fill="D9D9D9" w:themeFill="background1" w:themeFillShade="D9"/>
            <w:vAlign w:val="center"/>
          </w:tcPr>
          <w:p w14:paraId="4182CE2D" w14:textId="482BFFED" w:rsidR="00D66A24" w:rsidRPr="0066629B" w:rsidRDefault="00F83ABA" w:rsidP="007B7DEA">
            <w:pPr>
              <w:jc w:val="center"/>
              <w:rPr>
                <w:sz w:val="20"/>
                <w:szCs w:val="20"/>
              </w:rPr>
            </w:pPr>
            <w:r>
              <w:rPr>
                <w:sz w:val="20"/>
                <w:szCs w:val="20"/>
              </w:rPr>
              <w:t>SPC</w:t>
            </w:r>
          </w:p>
        </w:tc>
        <w:tc>
          <w:tcPr>
            <w:tcW w:w="1985" w:type="dxa"/>
            <w:shd w:val="clear" w:color="auto" w:fill="BFBFBF" w:themeFill="background1" w:themeFillShade="BF"/>
            <w:vAlign w:val="center"/>
          </w:tcPr>
          <w:p w14:paraId="522C72C2" w14:textId="03E5BC60" w:rsidR="00D66A24" w:rsidRPr="0066629B" w:rsidRDefault="00631538" w:rsidP="007B7DEA">
            <w:pPr>
              <w:rPr>
                <w:sz w:val="20"/>
                <w:szCs w:val="20"/>
              </w:rPr>
            </w:pPr>
            <w:r w:rsidRPr="0066629B">
              <w:rPr>
                <w:rFonts w:ascii="Calibri" w:eastAsia="Times New Roman" w:hAnsi="Calibri" w:cs="Calibri"/>
                <w:sz w:val="20"/>
                <w:szCs w:val="20"/>
                <w:lang w:eastAsia="en-GB"/>
              </w:rPr>
              <w:t>Concentration range</w:t>
            </w:r>
            <w:r w:rsidRPr="0066629B">
              <w:rPr>
                <w:sz w:val="20"/>
                <w:szCs w:val="20"/>
              </w:rPr>
              <w:t xml:space="preserve"> </w:t>
            </w:r>
          </w:p>
        </w:tc>
        <w:tc>
          <w:tcPr>
            <w:tcW w:w="2126" w:type="dxa"/>
            <w:shd w:val="clear" w:color="auto" w:fill="D9D9D9" w:themeFill="background1" w:themeFillShade="D9"/>
            <w:vAlign w:val="center"/>
          </w:tcPr>
          <w:p w14:paraId="0E3B5139" w14:textId="47CF8E34" w:rsidR="00D66A24" w:rsidRPr="0066629B" w:rsidRDefault="002936FF" w:rsidP="007B7DEA">
            <w:pPr>
              <w:jc w:val="center"/>
              <w:rPr>
                <w:sz w:val="20"/>
                <w:szCs w:val="20"/>
              </w:rPr>
            </w:pPr>
            <w:r>
              <w:rPr>
                <w:sz w:val="20"/>
                <w:szCs w:val="20"/>
              </w:rPr>
              <w:t>5</w:t>
            </w:r>
            <w:r w:rsidR="00DF7D3E">
              <w:rPr>
                <w:sz w:val="20"/>
                <w:szCs w:val="20"/>
              </w:rPr>
              <w:t>00m</w:t>
            </w:r>
            <w:r w:rsidR="009B5705">
              <w:rPr>
                <w:sz w:val="20"/>
                <w:szCs w:val="20"/>
              </w:rPr>
              <w:t xml:space="preserve">g in </w:t>
            </w:r>
            <w:r>
              <w:rPr>
                <w:sz w:val="20"/>
                <w:szCs w:val="20"/>
              </w:rPr>
              <w:t>58</w:t>
            </w:r>
            <w:r w:rsidR="009B5705">
              <w:rPr>
                <w:sz w:val="20"/>
                <w:szCs w:val="20"/>
              </w:rPr>
              <w:t>mL</w:t>
            </w:r>
          </w:p>
        </w:tc>
        <w:tc>
          <w:tcPr>
            <w:tcW w:w="1134" w:type="dxa"/>
            <w:shd w:val="clear" w:color="auto" w:fill="BFBFBF" w:themeFill="background1" w:themeFillShade="BF"/>
            <w:vAlign w:val="center"/>
          </w:tcPr>
          <w:p w14:paraId="14A7BBE5" w14:textId="1F785B3C" w:rsidR="00D66A24" w:rsidRPr="0066629B" w:rsidRDefault="00631538" w:rsidP="007B7DEA">
            <w:pPr>
              <w:rPr>
                <w:sz w:val="20"/>
                <w:szCs w:val="20"/>
              </w:rPr>
            </w:pPr>
            <w:r w:rsidRPr="0066629B">
              <w:rPr>
                <w:sz w:val="20"/>
                <w:szCs w:val="20"/>
              </w:rPr>
              <w:t>Expiry</w:t>
            </w:r>
          </w:p>
        </w:tc>
        <w:tc>
          <w:tcPr>
            <w:tcW w:w="1985" w:type="dxa"/>
            <w:shd w:val="clear" w:color="auto" w:fill="D9D9D9" w:themeFill="background1" w:themeFillShade="D9"/>
            <w:vAlign w:val="center"/>
          </w:tcPr>
          <w:p w14:paraId="01DFFEE9" w14:textId="44DC070F" w:rsidR="00D66A24" w:rsidRPr="0066629B" w:rsidRDefault="00C43937" w:rsidP="007B7DEA">
            <w:pPr>
              <w:jc w:val="center"/>
              <w:rPr>
                <w:sz w:val="20"/>
                <w:szCs w:val="20"/>
              </w:rPr>
            </w:pPr>
            <w:r>
              <w:rPr>
                <w:sz w:val="20"/>
                <w:szCs w:val="20"/>
              </w:rPr>
              <w:t>24</w:t>
            </w:r>
            <w:r w:rsidR="0090438B">
              <w:rPr>
                <w:sz w:val="20"/>
                <w:szCs w:val="20"/>
              </w:rPr>
              <w:t xml:space="preserve"> hours</w:t>
            </w:r>
          </w:p>
        </w:tc>
      </w:tr>
      <w:tr w:rsidR="0066629B" w:rsidRPr="0066629B" w14:paraId="6B0067C8" w14:textId="77777777" w:rsidTr="007B7DEA">
        <w:trPr>
          <w:trHeight w:val="291"/>
        </w:trPr>
        <w:tc>
          <w:tcPr>
            <w:tcW w:w="1412" w:type="dxa"/>
            <w:tcBorders>
              <w:top w:val="single" w:sz="4" w:space="0" w:color="auto"/>
            </w:tcBorders>
            <w:shd w:val="clear" w:color="auto" w:fill="BFBFBF" w:themeFill="background1" w:themeFillShade="BF"/>
            <w:vAlign w:val="center"/>
          </w:tcPr>
          <w:p w14:paraId="72AC3F1A" w14:textId="3191255D" w:rsidR="00213B59" w:rsidRPr="0066629B" w:rsidRDefault="00213B59" w:rsidP="007B7DEA">
            <w:pPr>
              <w:rPr>
                <w:sz w:val="20"/>
                <w:szCs w:val="20"/>
              </w:rPr>
            </w:pPr>
            <w:r w:rsidRPr="0066629B">
              <w:rPr>
                <w:rFonts w:ascii="Calibri" w:eastAsia="Times New Roman" w:hAnsi="Calibri" w:cs="Calibri"/>
                <w:sz w:val="20"/>
                <w:szCs w:val="20"/>
                <w:lang w:eastAsia="en-GB"/>
              </w:rPr>
              <w:t>Storage</w:t>
            </w:r>
          </w:p>
        </w:tc>
        <w:tc>
          <w:tcPr>
            <w:tcW w:w="3970" w:type="dxa"/>
            <w:gridSpan w:val="2"/>
            <w:tcBorders>
              <w:top w:val="single" w:sz="4" w:space="0" w:color="auto"/>
            </w:tcBorders>
            <w:shd w:val="clear" w:color="auto" w:fill="D9D9D9" w:themeFill="background1" w:themeFillShade="D9"/>
            <w:vAlign w:val="center"/>
          </w:tcPr>
          <w:p w14:paraId="54FDB158" w14:textId="11FBD77F" w:rsidR="00213B59" w:rsidRPr="0066629B" w:rsidRDefault="00F83ABA" w:rsidP="007B7DEA">
            <w:pPr>
              <w:jc w:val="center"/>
              <w:rPr>
                <w:sz w:val="20"/>
                <w:szCs w:val="20"/>
              </w:rPr>
            </w:pPr>
            <w:r w:rsidRPr="00F83ABA">
              <w:rPr>
                <w:sz w:val="20"/>
                <w:szCs w:val="20"/>
              </w:rPr>
              <w:t xml:space="preserve">2-8°C (fridge) </w:t>
            </w:r>
          </w:p>
        </w:tc>
        <w:tc>
          <w:tcPr>
            <w:tcW w:w="2126" w:type="dxa"/>
            <w:tcBorders>
              <w:top w:val="single" w:sz="4" w:space="0" w:color="auto"/>
            </w:tcBorders>
            <w:shd w:val="clear" w:color="auto" w:fill="BFBFBF" w:themeFill="background1" w:themeFillShade="BF"/>
            <w:vAlign w:val="center"/>
          </w:tcPr>
          <w:p w14:paraId="23896233" w14:textId="40A63C57" w:rsidR="00213B59" w:rsidRPr="0066629B" w:rsidRDefault="00213B59" w:rsidP="007B7DEA">
            <w:pPr>
              <w:rPr>
                <w:sz w:val="20"/>
                <w:szCs w:val="20"/>
              </w:rPr>
            </w:pPr>
            <w:r w:rsidRPr="0066629B">
              <w:rPr>
                <w:rFonts w:ascii="Calibri" w:eastAsia="Times New Roman" w:hAnsi="Calibri" w:cs="Calibri"/>
                <w:sz w:val="20"/>
                <w:szCs w:val="20"/>
                <w:lang w:eastAsia="en-GB"/>
              </w:rPr>
              <w:t>Final Container</w:t>
            </w:r>
          </w:p>
        </w:tc>
        <w:tc>
          <w:tcPr>
            <w:tcW w:w="3119" w:type="dxa"/>
            <w:gridSpan w:val="2"/>
            <w:tcBorders>
              <w:top w:val="single" w:sz="4" w:space="0" w:color="auto"/>
            </w:tcBorders>
            <w:shd w:val="clear" w:color="auto" w:fill="D9D9D9" w:themeFill="background1" w:themeFillShade="D9"/>
            <w:vAlign w:val="center"/>
          </w:tcPr>
          <w:p w14:paraId="68890136" w14:textId="39951EE7" w:rsidR="00213B59" w:rsidRPr="0066629B" w:rsidRDefault="005D60AA" w:rsidP="007B7DEA">
            <w:pPr>
              <w:jc w:val="center"/>
              <w:rPr>
                <w:sz w:val="20"/>
                <w:szCs w:val="20"/>
              </w:rPr>
            </w:pPr>
            <w:r>
              <w:rPr>
                <w:sz w:val="20"/>
                <w:szCs w:val="20"/>
              </w:rPr>
              <w:t>50mL Infusion Bag</w:t>
            </w:r>
          </w:p>
        </w:tc>
      </w:tr>
      <w:tr w:rsidR="0066629B" w:rsidRPr="0066629B" w14:paraId="4E0D2F97" w14:textId="77777777" w:rsidTr="00E2132E">
        <w:trPr>
          <w:trHeight w:val="606"/>
        </w:trPr>
        <w:tc>
          <w:tcPr>
            <w:tcW w:w="1412" w:type="dxa"/>
            <w:tcBorders>
              <w:top w:val="single" w:sz="4" w:space="0" w:color="auto"/>
            </w:tcBorders>
            <w:shd w:val="clear" w:color="auto" w:fill="BFBFBF" w:themeFill="background1" w:themeFillShade="BF"/>
            <w:vAlign w:val="center"/>
          </w:tcPr>
          <w:p w14:paraId="71B5FCAB" w14:textId="3AEAC7AE" w:rsidR="00D3686D" w:rsidRPr="0066629B" w:rsidRDefault="00D3686D" w:rsidP="00213B59">
            <w:pPr>
              <w:rPr>
                <w:rFonts w:ascii="Calibri" w:eastAsia="Times New Roman" w:hAnsi="Calibri" w:cs="Calibri"/>
                <w:sz w:val="20"/>
                <w:szCs w:val="20"/>
                <w:lang w:eastAsia="en-GB"/>
              </w:rPr>
            </w:pPr>
            <w:r w:rsidRPr="0066629B">
              <w:rPr>
                <w:rFonts w:ascii="Calibri" w:eastAsia="Times New Roman" w:hAnsi="Calibri" w:cs="Calibri"/>
                <w:sz w:val="20"/>
                <w:szCs w:val="20"/>
                <w:lang w:eastAsia="en-GB"/>
              </w:rPr>
              <w:t>Additional Information</w:t>
            </w:r>
          </w:p>
        </w:tc>
        <w:tc>
          <w:tcPr>
            <w:tcW w:w="9215" w:type="dxa"/>
            <w:gridSpan w:val="5"/>
            <w:tcBorders>
              <w:top w:val="single" w:sz="4" w:space="0" w:color="auto"/>
            </w:tcBorders>
            <w:shd w:val="clear" w:color="auto" w:fill="D9D9D9" w:themeFill="background1" w:themeFillShade="D9"/>
            <w:vAlign w:val="center"/>
          </w:tcPr>
          <w:p w14:paraId="5306FC62" w14:textId="155B18F1" w:rsidR="00D3686D" w:rsidRPr="0066629B" w:rsidRDefault="00B70464" w:rsidP="00E2132E">
            <w:pPr>
              <w:rPr>
                <w:sz w:val="20"/>
                <w:szCs w:val="20"/>
              </w:rPr>
            </w:pPr>
            <w:r w:rsidRPr="0020177B">
              <w:rPr>
                <w:sz w:val="20"/>
                <w:szCs w:val="20"/>
              </w:rPr>
              <w:t>Do not shake or freeze the vials.</w:t>
            </w:r>
          </w:p>
        </w:tc>
      </w:tr>
    </w:tbl>
    <w:p w14:paraId="542455B6" w14:textId="3899E0E0" w:rsidR="009046D5" w:rsidRPr="001672A4" w:rsidRDefault="009046D5">
      <w:pPr>
        <w:rPr>
          <w:sz w:val="24"/>
          <w:szCs w:val="24"/>
        </w:rPr>
      </w:pPr>
    </w:p>
    <w:tbl>
      <w:tblPr>
        <w:tblStyle w:val="TableGrid"/>
        <w:tblW w:w="10627" w:type="dxa"/>
        <w:tblLook w:val="04A0" w:firstRow="1" w:lastRow="0" w:firstColumn="1" w:lastColumn="0" w:noHBand="0" w:noVBand="1"/>
      </w:tblPr>
      <w:tblGrid>
        <w:gridCol w:w="1555"/>
        <w:gridCol w:w="3834"/>
        <w:gridCol w:w="2124"/>
        <w:gridCol w:w="3114"/>
      </w:tblGrid>
      <w:tr w:rsidR="0066629B" w:rsidRPr="0066629B" w14:paraId="4B0E4C34" w14:textId="77777777" w:rsidTr="004E638B">
        <w:tc>
          <w:tcPr>
            <w:tcW w:w="10627" w:type="dxa"/>
            <w:gridSpan w:val="4"/>
            <w:shd w:val="clear" w:color="auto" w:fill="A6A6A6" w:themeFill="background1" w:themeFillShade="A6"/>
            <w:vAlign w:val="center"/>
          </w:tcPr>
          <w:p w14:paraId="5FBC04BA" w14:textId="3D7B9899" w:rsidR="001E35D3" w:rsidRPr="0066629B" w:rsidRDefault="001E35D3" w:rsidP="004E638B">
            <w:pPr>
              <w:jc w:val="center"/>
              <w:rPr>
                <w:rFonts w:ascii="Calibri" w:hAnsi="Calibri" w:cs="Calibri"/>
                <w:b/>
                <w:bCs/>
                <w:sz w:val="20"/>
                <w:szCs w:val="20"/>
              </w:rPr>
            </w:pPr>
            <w:r w:rsidRPr="0066629B">
              <w:rPr>
                <w:rFonts w:ascii="Calibri" w:hAnsi="Calibri" w:cs="Calibri"/>
                <w:b/>
                <w:bCs/>
                <w:sz w:val="20"/>
                <w:szCs w:val="20"/>
              </w:rPr>
              <w:t>Patient details</w:t>
            </w:r>
            <w:r w:rsidR="00C979E1">
              <w:rPr>
                <w:rFonts w:ascii="Calibri" w:hAnsi="Calibri" w:cs="Calibri"/>
                <w:b/>
                <w:bCs/>
                <w:sz w:val="20"/>
                <w:szCs w:val="20"/>
              </w:rPr>
              <w:t xml:space="preserve"> (SOP </w:t>
            </w:r>
            <w:r w:rsidR="00CB5CD9">
              <w:rPr>
                <w:rFonts w:ascii="Calibri" w:hAnsi="Calibri" w:cs="Calibri"/>
                <w:b/>
                <w:bCs/>
                <w:color w:val="FF0000"/>
                <w:sz w:val="20"/>
                <w:szCs w:val="20"/>
              </w:rPr>
              <w:t>XXX</w:t>
            </w:r>
            <w:r w:rsidR="00C979E1">
              <w:rPr>
                <w:rFonts w:ascii="Calibri" w:hAnsi="Calibri" w:cs="Calibri"/>
                <w:b/>
                <w:bCs/>
                <w:sz w:val="20"/>
                <w:szCs w:val="20"/>
              </w:rPr>
              <w:t>)</w:t>
            </w:r>
          </w:p>
        </w:tc>
      </w:tr>
      <w:tr w:rsidR="0066629B" w:rsidRPr="0066629B" w14:paraId="056085C3" w14:textId="77777777" w:rsidTr="00B12A0F">
        <w:trPr>
          <w:trHeight w:val="340"/>
        </w:trPr>
        <w:tc>
          <w:tcPr>
            <w:tcW w:w="1555" w:type="dxa"/>
            <w:shd w:val="clear" w:color="auto" w:fill="BFBFBF" w:themeFill="background1" w:themeFillShade="BF"/>
            <w:vAlign w:val="center"/>
          </w:tcPr>
          <w:p w14:paraId="7E8E51A9"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Name</w:t>
            </w:r>
          </w:p>
        </w:tc>
        <w:tc>
          <w:tcPr>
            <w:tcW w:w="3834" w:type="dxa"/>
            <w:vAlign w:val="center"/>
          </w:tcPr>
          <w:p w14:paraId="34DFBA61" w14:textId="4EBE9FBE" w:rsidR="001E35D3" w:rsidRPr="006C481E" w:rsidRDefault="001E35D3" w:rsidP="00534B23">
            <w:pPr>
              <w:ind w:left="321" w:hanging="142"/>
              <w:rPr>
                <w:rFonts w:ascii="Tempus Sans ITC" w:hAnsi="Tempus Sans ITC" w:cs="Calibri"/>
                <w:sz w:val="20"/>
                <w:szCs w:val="20"/>
              </w:rPr>
            </w:pPr>
          </w:p>
        </w:tc>
        <w:tc>
          <w:tcPr>
            <w:tcW w:w="2124" w:type="dxa"/>
            <w:shd w:val="clear" w:color="auto" w:fill="BFBFBF" w:themeFill="background1" w:themeFillShade="BF"/>
            <w:vAlign w:val="center"/>
          </w:tcPr>
          <w:p w14:paraId="05FDE9FE"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 xml:space="preserve">Unit number </w:t>
            </w:r>
          </w:p>
        </w:tc>
        <w:tc>
          <w:tcPr>
            <w:tcW w:w="3114" w:type="dxa"/>
            <w:vAlign w:val="center"/>
          </w:tcPr>
          <w:p w14:paraId="79066513" w14:textId="53E439E9" w:rsidR="001E35D3" w:rsidRPr="006C481E" w:rsidRDefault="001E35D3" w:rsidP="00534B23">
            <w:pPr>
              <w:ind w:left="178"/>
              <w:rPr>
                <w:rFonts w:ascii="Tempus Sans ITC" w:hAnsi="Tempus Sans ITC" w:cs="Calibri"/>
              </w:rPr>
            </w:pPr>
          </w:p>
        </w:tc>
      </w:tr>
      <w:tr w:rsidR="00B12A0F" w:rsidRPr="0066629B" w14:paraId="15F752CD" w14:textId="77777777" w:rsidTr="00B12A0F">
        <w:trPr>
          <w:trHeight w:val="340"/>
        </w:trPr>
        <w:tc>
          <w:tcPr>
            <w:tcW w:w="1555" w:type="dxa"/>
            <w:shd w:val="clear" w:color="auto" w:fill="BFBFBF" w:themeFill="background1" w:themeFillShade="BF"/>
            <w:vAlign w:val="center"/>
          </w:tcPr>
          <w:p w14:paraId="62F8470E" w14:textId="77777777" w:rsidR="00B12A0F" w:rsidRPr="0066629B" w:rsidRDefault="00B12A0F" w:rsidP="0038623C">
            <w:pPr>
              <w:rPr>
                <w:rFonts w:ascii="Calibri" w:hAnsi="Calibri" w:cs="Calibri"/>
                <w:sz w:val="20"/>
                <w:szCs w:val="20"/>
              </w:rPr>
            </w:pPr>
            <w:r w:rsidRPr="0066629B">
              <w:rPr>
                <w:rFonts w:ascii="Calibri" w:hAnsi="Calibri" w:cs="Calibri"/>
                <w:sz w:val="20"/>
                <w:szCs w:val="20"/>
              </w:rPr>
              <w:t>Date of Birth</w:t>
            </w:r>
          </w:p>
        </w:tc>
        <w:tc>
          <w:tcPr>
            <w:tcW w:w="3834" w:type="dxa"/>
            <w:vAlign w:val="center"/>
          </w:tcPr>
          <w:p w14:paraId="69CACD48" w14:textId="05D4EE7A" w:rsidR="00B12A0F" w:rsidRPr="006C481E" w:rsidRDefault="00B12A0F" w:rsidP="00534B23">
            <w:pPr>
              <w:ind w:left="321" w:hanging="147"/>
              <w:rPr>
                <w:rFonts w:ascii="Tempus Sans ITC" w:hAnsi="Tempus Sans ITC" w:cs="Calibri"/>
                <w:sz w:val="20"/>
                <w:szCs w:val="20"/>
              </w:rPr>
            </w:pPr>
          </w:p>
        </w:tc>
        <w:tc>
          <w:tcPr>
            <w:tcW w:w="2124" w:type="dxa"/>
            <w:shd w:val="clear" w:color="auto" w:fill="BFBFBF" w:themeFill="background1" w:themeFillShade="BF"/>
            <w:vAlign w:val="center"/>
          </w:tcPr>
          <w:p w14:paraId="24324442" w14:textId="77777777" w:rsidR="00B12A0F" w:rsidRPr="0066629B" w:rsidRDefault="00B12A0F" w:rsidP="0038623C">
            <w:pPr>
              <w:rPr>
                <w:rFonts w:ascii="Calibri" w:hAnsi="Calibri" w:cs="Calibri"/>
                <w:sz w:val="20"/>
                <w:szCs w:val="20"/>
              </w:rPr>
            </w:pPr>
            <w:r w:rsidRPr="0066629B">
              <w:rPr>
                <w:rFonts w:ascii="Calibri" w:hAnsi="Calibri" w:cs="Calibri"/>
                <w:sz w:val="20"/>
                <w:szCs w:val="20"/>
              </w:rPr>
              <w:t>Weight</w:t>
            </w:r>
          </w:p>
        </w:tc>
        <w:tc>
          <w:tcPr>
            <w:tcW w:w="3114" w:type="dxa"/>
            <w:vAlign w:val="center"/>
          </w:tcPr>
          <w:p w14:paraId="3771708B" w14:textId="758E89BD" w:rsidR="00B12A0F" w:rsidRPr="006C481E" w:rsidRDefault="00B12A0F" w:rsidP="00534B23">
            <w:pPr>
              <w:ind w:left="178"/>
              <w:rPr>
                <w:rFonts w:ascii="Tempus Sans ITC" w:hAnsi="Tempus Sans ITC" w:cs="Calibri"/>
              </w:rPr>
            </w:pPr>
          </w:p>
        </w:tc>
      </w:tr>
      <w:tr w:rsidR="0066629B" w:rsidRPr="0066629B" w14:paraId="439AF2C5" w14:textId="77777777" w:rsidTr="00B12A0F">
        <w:trPr>
          <w:trHeight w:val="340"/>
        </w:trPr>
        <w:tc>
          <w:tcPr>
            <w:tcW w:w="1555" w:type="dxa"/>
            <w:shd w:val="clear" w:color="auto" w:fill="BFBFBF" w:themeFill="background1" w:themeFillShade="BF"/>
            <w:vAlign w:val="center"/>
          </w:tcPr>
          <w:p w14:paraId="4C302ED4"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Consultant</w:t>
            </w:r>
          </w:p>
        </w:tc>
        <w:tc>
          <w:tcPr>
            <w:tcW w:w="3834" w:type="dxa"/>
            <w:vAlign w:val="center"/>
          </w:tcPr>
          <w:p w14:paraId="6F81693C" w14:textId="4ABB38D8" w:rsidR="001E35D3" w:rsidRPr="006C481E" w:rsidRDefault="001E35D3" w:rsidP="00534B23">
            <w:pPr>
              <w:ind w:left="321" w:hanging="142"/>
              <w:rPr>
                <w:rFonts w:ascii="Tempus Sans ITC" w:hAnsi="Tempus Sans ITC" w:cs="Calibri"/>
                <w:sz w:val="20"/>
                <w:szCs w:val="20"/>
              </w:rPr>
            </w:pPr>
          </w:p>
        </w:tc>
        <w:tc>
          <w:tcPr>
            <w:tcW w:w="2124" w:type="dxa"/>
            <w:shd w:val="clear" w:color="auto" w:fill="BFBFBF" w:themeFill="background1" w:themeFillShade="BF"/>
            <w:vAlign w:val="center"/>
          </w:tcPr>
          <w:p w14:paraId="52AF040E"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Ward</w:t>
            </w:r>
          </w:p>
        </w:tc>
        <w:tc>
          <w:tcPr>
            <w:tcW w:w="3114" w:type="dxa"/>
            <w:vAlign w:val="center"/>
          </w:tcPr>
          <w:p w14:paraId="1F3B5E3C" w14:textId="78471FA7" w:rsidR="001E35D3" w:rsidRPr="006C481E" w:rsidRDefault="001E35D3" w:rsidP="00534B23">
            <w:pPr>
              <w:ind w:left="178"/>
              <w:rPr>
                <w:rFonts w:ascii="Tempus Sans ITC" w:hAnsi="Tempus Sans ITC" w:cs="Calibri"/>
              </w:rPr>
            </w:pPr>
          </w:p>
        </w:tc>
      </w:tr>
      <w:tr w:rsidR="0066629B" w:rsidRPr="0066629B" w14:paraId="0BFA937A" w14:textId="77777777" w:rsidTr="00B12A0F">
        <w:trPr>
          <w:trHeight w:val="340"/>
        </w:trPr>
        <w:tc>
          <w:tcPr>
            <w:tcW w:w="1555" w:type="dxa"/>
            <w:shd w:val="clear" w:color="auto" w:fill="BFBFBF" w:themeFill="background1" w:themeFillShade="BF"/>
            <w:vAlign w:val="center"/>
          </w:tcPr>
          <w:p w14:paraId="2A605AA4" w14:textId="7BD6FCC9" w:rsidR="001E35D3" w:rsidRPr="0066629B" w:rsidRDefault="00E508F0" w:rsidP="0038623C">
            <w:pPr>
              <w:rPr>
                <w:rFonts w:ascii="Calibri" w:hAnsi="Calibri" w:cs="Calibri"/>
                <w:sz w:val="20"/>
                <w:szCs w:val="20"/>
              </w:rPr>
            </w:pPr>
            <w:bookmarkStart w:id="0" w:name="_Hlk74551831"/>
            <w:r w:rsidRPr="0066629B">
              <w:rPr>
                <w:rFonts w:ascii="Calibri" w:hAnsi="Calibri" w:cs="Calibri"/>
                <w:sz w:val="20"/>
                <w:szCs w:val="20"/>
              </w:rPr>
              <w:t>Clinical check by</w:t>
            </w:r>
          </w:p>
        </w:tc>
        <w:tc>
          <w:tcPr>
            <w:tcW w:w="3834" w:type="dxa"/>
            <w:vAlign w:val="center"/>
          </w:tcPr>
          <w:p w14:paraId="4D820EB5" w14:textId="0B80A512" w:rsidR="001E35D3" w:rsidRPr="006C481E" w:rsidRDefault="001E35D3" w:rsidP="00534B23">
            <w:pPr>
              <w:ind w:left="321" w:hanging="142"/>
              <w:rPr>
                <w:rFonts w:ascii="Tempus Sans ITC" w:hAnsi="Tempus Sans ITC" w:cs="Calibri"/>
                <w:sz w:val="20"/>
                <w:szCs w:val="20"/>
              </w:rPr>
            </w:pPr>
          </w:p>
        </w:tc>
        <w:tc>
          <w:tcPr>
            <w:tcW w:w="2124" w:type="dxa"/>
            <w:shd w:val="clear" w:color="auto" w:fill="BFBFBF" w:themeFill="background1" w:themeFillShade="BF"/>
            <w:vAlign w:val="center"/>
          </w:tcPr>
          <w:p w14:paraId="117B1A63" w14:textId="3BF6BFE6" w:rsidR="001E35D3" w:rsidRPr="0066629B" w:rsidRDefault="00E508F0" w:rsidP="0038623C">
            <w:pPr>
              <w:rPr>
                <w:rFonts w:ascii="Calibri" w:hAnsi="Calibri" w:cs="Calibri"/>
                <w:sz w:val="20"/>
                <w:szCs w:val="20"/>
              </w:rPr>
            </w:pPr>
            <w:r>
              <w:rPr>
                <w:rFonts w:ascii="Calibri" w:hAnsi="Calibri" w:cs="Calibri"/>
                <w:sz w:val="20"/>
                <w:szCs w:val="20"/>
              </w:rPr>
              <w:t xml:space="preserve">Aseptic verification </w:t>
            </w:r>
            <w:r w:rsidR="001E35D3" w:rsidRPr="0066629B">
              <w:rPr>
                <w:rFonts w:ascii="Calibri" w:hAnsi="Calibri" w:cs="Calibri"/>
                <w:sz w:val="20"/>
                <w:szCs w:val="20"/>
              </w:rPr>
              <w:t>by</w:t>
            </w:r>
          </w:p>
        </w:tc>
        <w:tc>
          <w:tcPr>
            <w:tcW w:w="3114" w:type="dxa"/>
            <w:vAlign w:val="center"/>
          </w:tcPr>
          <w:p w14:paraId="3AAFF945" w14:textId="5B963D95" w:rsidR="001E35D3" w:rsidRPr="006C481E" w:rsidRDefault="001E35D3" w:rsidP="00534B23">
            <w:pPr>
              <w:ind w:left="178"/>
              <w:rPr>
                <w:rFonts w:ascii="Tempus Sans ITC" w:hAnsi="Tempus Sans ITC" w:cs="Calibri"/>
              </w:rPr>
            </w:pPr>
          </w:p>
        </w:tc>
      </w:tr>
      <w:bookmarkEnd w:id="0"/>
    </w:tbl>
    <w:p w14:paraId="5FD23AB7" w14:textId="716EE132" w:rsidR="001E35D3" w:rsidRPr="001672A4" w:rsidRDefault="001E35D3">
      <w:pPr>
        <w:rPr>
          <w:sz w:val="24"/>
          <w:szCs w:val="24"/>
        </w:rPr>
      </w:pPr>
    </w:p>
    <w:tbl>
      <w:tblPr>
        <w:tblW w:w="10627" w:type="dxa"/>
        <w:tblLayout w:type="fixed"/>
        <w:tblCellMar>
          <w:top w:w="15" w:type="dxa"/>
        </w:tblCellMar>
        <w:tblLook w:val="04A0" w:firstRow="1" w:lastRow="0" w:firstColumn="1" w:lastColumn="0" w:noHBand="0" w:noVBand="1"/>
      </w:tblPr>
      <w:tblGrid>
        <w:gridCol w:w="2122"/>
        <w:gridCol w:w="3260"/>
        <w:gridCol w:w="2126"/>
        <w:gridCol w:w="3119"/>
      </w:tblGrid>
      <w:tr w:rsidR="00CF05E9" w:rsidRPr="00CC6EC6" w14:paraId="0C1D3FC8" w14:textId="77777777" w:rsidTr="009046D5">
        <w:trPr>
          <w:trHeight w:val="270"/>
        </w:trPr>
        <w:tc>
          <w:tcPr>
            <w:tcW w:w="1062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BAFFE05" w14:textId="0A01F13C" w:rsidR="00CF05E9" w:rsidRPr="00CC6EC6" w:rsidRDefault="00CF05E9" w:rsidP="00CC6EC6">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Batch Specific Details</w:t>
            </w:r>
            <w:r w:rsidR="004212F3">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4212F3">
              <w:rPr>
                <w:rFonts w:ascii="Calibri" w:eastAsia="Times New Roman" w:hAnsi="Calibri" w:cs="Calibri"/>
                <w:b/>
                <w:bCs/>
                <w:color w:val="000000"/>
                <w:sz w:val="20"/>
                <w:szCs w:val="20"/>
                <w:lang w:eastAsia="en-GB"/>
              </w:rPr>
              <w:t>)</w:t>
            </w:r>
          </w:p>
        </w:tc>
      </w:tr>
      <w:tr w:rsidR="007F7E8F" w:rsidRPr="00CC6EC6" w14:paraId="77970C3A" w14:textId="77777777" w:rsidTr="00A61D2B">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0F94179" w14:textId="24AAAFED" w:rsidR="007F7E8F" w:rsidRPr="002D272B" w:rsidRDefault="007F7E8F"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dose</w:t>
            </w:r>
            <w:r w:rsidR="00E978D5">
              <w:rPr>
                <w:rFonts w:ascii="Calibri" w:eastAsia="Times New Roman" w:hAnsi="Calibri" w:cs="Calibri"/>
                <w:color w:val="000000"/>
                <w:sz w:val="18"/>
                <w:szCs w:val="18"/>
                <w:lang w:eastAsia="en-GB"/>
              </w:rPr>
              <w:t>(s)</w:t>
            </w:r>
            <w:r>
              <w:rPr>
                <w:rFonts w:ascii="Calibri" w:eastAsia="Times New Roman" w:hAnsi="Calibri" w:cs="Calibri"/>
                <w:color w:val="000000"/>
                <w:sz w:val="18"/>
                <w:szCs w:val="18"/>
                <w:lang w:eastAsia="en-GB"/>
              </w:rPr>
              <w:t xml:space="preserve"> required</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551949B" w14:textId="45D1F12B" w:rsidR="007F7E8F" w:rsidRPr="00A6342F" w:rsidRDefault="007F7E8F" w:rsidP="00AB4D3B">
            <w:pPr>
              <w:ind w:left="176"/>
              <w:rPr>
                <w:rFonts w:eastAsia="Times New Roman" w:cstheme="minorHAnsi"/>
                <w:color w:val="000000"/>
                <w:lang w:eastAsia="en-GB"/>
              </w:rPr>
            </w:pPr>
          </w:p>
        </w:tc>
        <w:tc>
          <w:tcPr>
            <w:tcW w:w="2126" w:type="dxa"/>
            <w:tcBorders>
              <w:top w:val="single" w:sz="4" w:space="0" w:color="auto"/>
              <w:left w:val="nil"/>
              <w:right w:val="single" w:sz="4" w:space="0" w:color="auto"/>
            </w:tcBorders>
            <w:shd w:val="clear" w:color="auto" w:fill="BFBFBF" w:themeFill="background1" w:themeFillShade="BF"/>
            <w:noWrap/>
            <w:vAlign w:val="center"/>
          </w:tcPr>
          <w:p w14:paraId="25BEA307" w14:textId="26CE7D87" w:rsidR="007F7E8F" w:rsidRPr="002D272B" w:rsidRDefault="007F7E8F" w:rsidP="00A61D2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Quantity required</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1D80F72C" w14:textId="4D56B2E6" w:rsidR="007F7E8F" w:rsidRPr="00A6342F" w:rsidRDefault="00A6342F" w:rsidP="009E68FC">
            <w:pPr>
              <w:ind w:left="178"/>
              <w:rPr>
                <w:rFonts w:eastAsia="Times New Roman" w:cstheme="minorHAnsi"/>
                <w:color w:val="000000"/>
                <w:lang w:eastAsia="en-GB"/>
              </w:rPr>
            </w:pPr>
            <w:r w:rsidRPr="00A6342F">
              <w:rPr>
                <w:rFonts w:eastAsia="Times New Roman" w:cstheme="minorHAnsi"/>
                <w:color w:val="000000"/>
                <w:lang w:eastAsia="en-GB"/>
              </w:rPr>
              <w:t>1</w:t>
            </w:r>
          </w:p>
        </w:tc>
      </w:tr>
      <w:tr w:rsidR="00111B16" w:rsidRPr="00CC6EC6" w14:paraId="5E9B8B18" w14:textId="77777777" w:rsidTr="00A61D2B">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5E58B8D" w14:textId="31B22A39" w:rsidR="00111B16" w:rsidRPr="002D272B" w:rsidRDefault="00111B16" w:rsidP="00CC6EC6">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Date of Dispensing</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BA2D61A" w14:textId="221DEBB8" w:rsidR="00111B16" w:rsidRPr="00A6342F" w:rsidRDefault="00111B16" w:rsidP="00AB4D3B">
            <w:pPr>
              <w:ind w:left="176"/>
              <w:rPr>
                <w:rFonts w:eastAsia="Times New Roman" w:cstheme="minorHAnsi"/>
                <w:color w:val="000000"/>
                <w:lang w:eastAsia="en-GB"/>
              </w:rPr>
            </w:pPr>
          </w:p>
        </w:tc>
        <w:tc>
          <w:tcPr>
            <w:tcW w:w="2126" w:type="dxa"/>
            <w:tcBorders>
              <w:top w:val="single" w:sz="4" w:space="0" w:color="auto"/>
              <w:left w:val="nil"/>
              <w:right w:val="single" w:sz="4" w:space="0" w:color="auto"/>
            </w:tcBorders>
            <w:shd w:val="clear" w:color="auto" w:fill="BFBFBF" w:themeFill="background1" w:themeFillShade="BF"/>
            <w:noWrap/>
            <w:vAlign w:val="center"/>
          </w:tcPr>
          <w:p w14:paraId="40FC7F28" w14:textId="6F41B0AA" w:rsidR="00111B16" w:rsidRPr="002D272B" w:rsidRDefault="00A42C60"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Batch Number</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6FE92774" w14:textId="7F5E00FB" w:rsidR="00111B16" w:rsidRPr="00A6342F" w:rsidRDefault="00111B16" w:rsidP="009E68FC">
            <w:pPr>
              <w:ind w:left="178"/>
              <w:rPr>
                <w:rFonts w:eastAsia="Times New Roman" w:cstheme="minorHAnsi"/>
                <w:color w:val="000000"/>
                <w:lang w:eastAsia="en-GB"/>
              </w:rPr>
            </w:pPr>
          </w:p>
        </w:tc>
      </w:tr>
      <w:tr w:rsidR="003D6AD3" w:rsidRPr="00CC6EC6" w14:paraId="68C52145" w14:textId="77777777" w:rsidTr="00A61D2B">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C71FD06" w14:textId="7C079E1D" w:rsidR="003D6AD3" w:rsidRPr="002D272B" w:rsidRDefault="00A42C60"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Time of </w:t>
            </w:r>
            <w:r w:rsidR="00C62BE2">
              <w:rPr>
                <w:rFonts w:ascii="Calibri" w:eastAsia="Times New Roman" w:hAnsi="Calibri" w:cs="Calibri"/>
                <w:color w:val="000000"/>
                <w:sz w:val="18"/>
                <w:szCs w:val="18"/>
                <w:lang w:eastAsia="en-GB"/>
              </w:rPr>
              <w:t>D</w:t>
            </w:r>
            <w:r>
              <w:rPr>
                <w:rFonts w:ascii="Calibri" w:eastAsia="Times New Roman" w:hAnsi="Calibri" w:cs="Calibri"/>
                <w:color w:val="000000"/>
                <w:sz w:val="18"/>
                <w:szCs w:val="18"/>
                <w:lang w:eastAsia="en-GB"/>
              </w:rPr>
              <w:t>ispensing</w:t>
            </w:r>
            <w:r w:rsidRPr="002D272B">
              <w:rPr>
                <w:rFonts w:ascii="Calibri" w:eastAsia="Times New Roman" w:hAnsi="Calibri" w:cs="Calibri"/>
                <w:color w:val="000000"/>
                <w:sz w:val="18"/>
                <w:szCs w:val="18"/>
                <w:lang w:eastAsia="en-GB"/>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BEB9E6E" w14:textId="70E8B74D" w:rsidR="003D6AD3" w:rsidRPr="00A6342F" w:rsidRDefault="003D6AD3" w:rsidP="00AB4D3B">
            <w:pPr>
              <w:ind w:left="176"/>
              <w:rPr>
                <w:rFonts w:eastAsia="Times New Roman" w:cstheme="minorHAnsi"/>
                <w:color w:val="000000"/>
                <w:lang w:eastAsia="en-GB"/>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929E277" w14:textId="75F95827" w:rsidR="003D6AD3" w:rsidRPr="002D272B" w:rsidRDefault="003D6AD3"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Expiry Date</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4C22A949" w14:textId="545893F2" w:rsidR="003D6AD3" w:rsidRPr="00A6342F" w:rsidRDefault="003D6AD3" w:rsidP="009E68FC">
            <w:pPr>
              <w:ind w:left="178"/>
              <w:rPr>
                <w:rFonts w:eastAsia="Times New Roman" w:cstheme="minorHAnsi"/>
                <w:color w:val="000000"/>
                <w:lang w:eastAsia="en-GB"/>
              </w:rPr>
            </w:pPr>
          </w:p>
        </w:tc>
      </w:tr>
      <w:tr w:rsidR="003D6AD3" w:rsidRPr="00CC6EC6" w14:paraId="412016BA" w14:textId="77777777" w:rsidTr="00CB5CD9">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24A469" w14:textId="79AE2F60" w:rsidR="003D6AD3" w:rsidRPr="002D272B" w:rsidRDefault="00C02975"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worksheet prepared</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BB08185" w14:textId="2ACCED6D" w:rsidR="003D6AD3" w:rsidRPr="00A6342F" w:rsidRDefault="003D6AD3" w:rsidP="00AB4D3B">
            <w:pPr>
              <w:ind w:left="176"/>
              <w:rPr>
                <w:rFonts w:eastAsia="Times New Roman" w:cstheme="minorHAnsi"/>
                <w:color w:val="000000"/>
                <w:lang w:eastAsia="en-GB"/>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6590EC" w14:textId="1C4E0F50" w:rsidR="003D6AD3" w:rsidRPr="002D272B" w:rsidRDefault="00C02975"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Worksheet Prepared By </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682612CD" w14:textId="65308101" w:rsidR="003D6AD3" w:rsidRPr="00A6342F" w:rsidRDefault="003D6AD3" w:rsidP="009E68FC">
            <w:pPr>
              <w:ind w:left="178"/>
              <w:rPr>
                <w:rFonts w:eastAsia="Times New Roman" w:cstheme="minorHAnsi"/>
                <w:color w:val="000000"/>
                <w:lang w:eastAsia="en-GB"/>
              </w:rPr>
            </w:pPr>
          </w:p>
        </w:tc>
      </w:tr>
      <w:tr w:rsidR="003D6AD3" w:rsidRPr="00CC6EC6" w14:paraId="09056AA1" w14:textId="77777777" w:rsidTr="00CB5CD9">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14AA4D" w14:textId="34DBDF97" w:rsidR="003D6AD3" w:rsidRPr="002D272B" w:rsidRDefault="00C02975"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worksheet checked</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2B5B073" w14:textId="12BD2A2B" w:rsidR="003D6AD3" w:rsidRPr="00A6342F" w:rsidRDefault="003D6AD3" w:rsidP="00AB4D3B">
            <w:pPr>
              <w:ind w:left="176"/>
              <w:rPr>
                <w:rFonts w:eastAsia="Times New Roman" w:cstheme="minorHAnsi"/>
                <w:color w:val="000000"/>
                <w:lang w:eastAsia="en-GB"/>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3F052A" w14:textId="14525036" w:rsidR="003D6AD3" w:rsidRPr="002D272B" w:rsidRDefault="00C02975"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Worksheet Checked By</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76B12095" w14:textId="10D1F841" w:rsidR="003D6AD3" w:rsidRPr="00A6342F" w:rsidRDefault="003D6AD3" w:rsidP="009E68FC">
            <w:pPr>
              <w:ind w:left="178"/>
              <w:rPr>
                <w:rFonts w:eastAsia="Times New Roman" w:cstheme="minorHAnsi"/>
                <w:color w:val="000000"/>
                <w:lang w:eastAsia="en-GB"/>
              </w:rPr>
            </w:pPr>
          </w:p>
        </w:tc>
      </w:tr>
    </w:tbl>
    <w:p w14:paraId="5CB984B1" w14:textId="77777777" w:rsidR="009046D5" w:rsidRPr="001672A4" w:rsidRDefault="009046D5">
      <w:pPr>
        <w:rPr>
          <w:sz w:val="24"/>
          <w:szCs w:val="24"/>
        </w:rPr>
      </w:pPr>
    </w:p>
    <w:tbl>
      <w:tblPr>
        <w:tblW w:w="10627" w:type="dxa"/>
        <w:tblLayout w:type="fixed"/>
        <w:tblCellMar>
          <w:top w:w="15" w:type="dxa"/>
        </w:tblCellMar>
        <w:tblLook w:val="04A0" w:firstRow="1" w:lastRow="0" w:firstColumn="1" w:lastColumn="0" w:noHBand="0" w:noVBand="1"/>
      </w:tblPr>
      <w:tblGrid>
        <w:gridCol w:w="1412"/>
        <w:gridCol w:w="986"/>
        <w:gridCol w:w="1134"/>
        <w:gridCol w:w="1136"/>
        <w:gridCol w:w="714"/>
        <w:gridCol w:w="1556"/>
        <w:gridCol w:w="992"/>
        <w:gridCol w:w="1937"/>
        <w:gridCol w:w="760"/>
      </w:tblGrid>
      <w:tr w:rsidR="00CF05E9" w:rsidRPr="00CC6EC6" w14:paraId="42B54CBC" w14:textId="77777777" w:rsidTr="009046D5">
        <w:trPr>
          <w:trHeight w:val="270"/>
        </w:trPr>
        <w:tc>
          <w:tcPr>
            <w:tcW w:w="10627" w:type="dxa"/>
            <w:gridSpan w:val="9"/>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57F4E2E" w14:textId="4BC5FB5A" w:rsidR="00CF05E9" w:rsidRPr="00CC6EC6" w:rsidRDefault="00CF05E9" w:rsidP="00CC6EC6">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Label Printing</w:t>
            </w:r>
            <w:r w:rsidR="004212F3">
              <w:rPr>
                <w:rFonts w:ascii="Calibri" w:eastAsia="Times New Roman" w:hAnsi="Calibri" w:cs="Calibri"/>
                <w:b/>
                <w:bCs/>
                <w:color w:val="000000"/>
                <w:sz w:val="20"/>
                <w:szCs w:val="20"/>
                <w:lang w:eastAsia="en-GB"/>
              </w:rPr>
              <w:t xml:space="preserve"> (SOP </w:t>
            </w:r>
            <w:r w:rsidR="00506675" w:rsidRPr="00506675">
              <w:rPr>
                <w:rFonts w:ascii="Calibri" w:eastAsia="Times New Roman" w:hAnsi="Calibri" w:cs="Calibri"/>
                <w:b/>
                <w:bCs/>
                <w:color w:val="FF0000"/>
                <w:sz w:val="20"/>
                <w:szCs w:val="20"/>
                <w:lang w:eastAsia="en-GB"/>
              </w:rPr>
              <w:t>XXX</w:t>
            </w:r>
            <w:r w:rsidR="004212F3">
              <w:rPr>
                <w:rFonts w:ascii="Calibri" w:eastAsia="Times New Roman" w:hAnsi="Calibri" w:cs="Calibri"/>
                <w:b/>
                <w:bCs/>
                <w:color w:val="000000"/>
                <w:sz w:val="20"/>
                <w:szCs w:val="20"/>
                <w:lang w:eastAsia="en-GB"/>
              </w:rPr>
              <w:t>)</w:t>
            </w:r>
          </w:p>
        </w:tc>
      </w:tr>
      <w:tr w:rsidR="00CF05E9" w:rsidRPr="00CC6EC6" w14:paraId="5070BB1D" w14:textId="77777777" w:rsidTr="00C7120E">
        <w:trPr>
          <w:trHeight w:val="198"/>
        </w:trPr>
        <w:tc>
          <w:tcPr>
            <w:tcW w:w="5382"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4DA0F0" w14:textId="41F7E462" w:rsidR="00CF05E9" w:rsidRPr="004F3EB9" w:rsidRDefault="00CF05E9" w:rsidP="00CC6EC6">
            <w:pPr>
              <w:jc w:val="center"/>
              <w:rPr>
                <w:rFonts w:ascii="Calibri" w:eastAsia="Times New Roman" w:hAnsi="Calibri" w:cs="Calibri"/>
                <w:color w:val="000000"/>
                <w:sz w:val="16"/>
                <w:szCs w:val="16"/>
                <w:lang w:eastAsia="en-GB"/>
              </w:rPr>
            </w:pPr>
            <w:r w:rsidRPr="004F3EB9">
              <w:rPr>
                <w:rFonts w:ascii="Calibri" w:eastAsia="Times New Roman" w:hAnsi="Calibri" w:cs="Calibri"/>
                <w:color w:val="000000"/>
                <w:sz w:val="16"/>
                <w:szCs w:val="16"/>
                <w:lang w:eastAsia="en-GB"/>
              </w:rPr>
              <w:t xml:space="preserve">Master Product Label </w:t>
            </w:r>
            <w:r w:rsidR="007F2BD0">
              <w:rPr>
                <w:rFonts w:ascii="Calibri" w:eastAsia="Times New Roman" w:hAnsi="Calibri" w:cs="Calibri"/>
                <w:color w:val="000000"/>
                <w:sz w:val="16"/>
                <w:szCs w:val="16"/>
                <w:lang w:eastAsia="en-GB"/>
              </w:rPr>
              <w:t>(Code:</w:t>
            </w:r>
            <w:r w:rsidR="00CB5CD9">
              <w:rPr>
                <w:rFonts w:ascii="Calibri" w:eastAsia="Times New Roman" w:hAnsi="Calibri" w:cs="Calibri"/>
                <w:color w:val="000000"/>
                <w:sz w:val="16"/>
                <w:szCs w:val="16"/>
                <w:lang w:eastAsia="en-GB"/>
              </w:rPr>
              <w:t xml:space="preserve"> </w:t>
            </w:r>
            <w:r w:rsidR="00CB5CD9">
              <w:rPr>
                <w:rFonts w:ascii="Calibri" w:hAnsi="Calibri" w:cs="Calibri"/>
                <w:b/>
                <w:bCs/>
                <w:color w:val="FF0000"/>
                <w:sz w:val="20"/>
                <w:szCs w:val="20"/>
              </w:rPr>
              <w:t>XXX</w:t>
            </w:r>
            <w:r w:rsidR="007F2BD0">
              <w:rPr>
                <w:rFonts w:ascii="Calibri" w:eastAsia="Times New Roman" w:hAnsi="Calibri" w:cs="Calibri"/>
                <w:color w:val="000000"/>
                <w:sz w:val="16"/>
                <w:szCs w:val="16"/>
                <w:lang w:eastAsia="en-GB"/>
              </w:rPr>
              <w:t>)</w:t>
            </w:r>
          </w:p>
        </w:tc>
        <w:tc>
          <w:tcPr>
            <w:tcW w:w="5245"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D23EC74" w14:textId="77777777" w:rsidR="00CF05E9" w:rsidRPr="004F3EB9" w:rsidRDefault="00CF05E9" w:rsidP="00CC6EC6">
            <w:pPr>
              <w:jc w:val="center"/>
              <w:rPr>
                <w:rFonts w:ascii="Calibri" w:eastAsia="Times New Roman" w:hAnsi="Calibri" w:cs="Calibri"/>
                <w:color w:val="000000"/>
                <w:sz w:val="16"/>
                <w:szCs w:val="16"/>
                <w:lang w:eastAsia="en-GB"/>
              </w:rPr>
            </w:pPr>
            <w:r w:rsidRPr="004F3EB9">
              <w:rPr>
                <w:rFonts w:ascii="Calibri" w:eastAsia="Times New Roman" w:hAnsi="Calibri" w:cs="Calibri"/>
                <w:color w:val="000000"/>
                <w:sz w:val="16"/>
                <w:szCs w:val="16"/>
                <w:lang w:eastAsia="en-GB"/>
              </w:rPr>
              <w:t xml:space="preserve">Sample Label </w:t>
            </w:r>
          </w:p>
        </w:tc>
      </w:tr>
      <w:tr w:rsidR="00CF05E9" w:rsidRPr="00CC6EC6" w14:paraId="177D4FE1" w14:textId="77777777" w:rsidTr="00C7120E">
        <w:trPr>
          <w:trHeight w:val="300"/>
        </w:trPr>
        <w:tc>
          <w:tcPr>
            <w:tcW w:w="538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2C3E" w14:textId="079046D1" w:rsidR="00CF05E9" w:rsidRPr="00CC6EC6" w:rsidRDefault="00CF05E9" w:rsidP="00CC6EC6">
            <w:pPr>
              <w:jc w:val="center"/>
              <w:rPr>
                <w:rFonts w:ascii="Calibri" w:eastAsia="Times New Roman" w:hAnsi="Calibri" w:cs="Calibri"/>
                <w:color w:val="FF0000"/>
                <w:sz w:val="20"/>
                <w:szCs w:val="20"/>
                <w:lang w:eastAsia="en-GB"/>
              </w:rPr>
            </w:pPr>
            <w:r w:rsidRPr="00CC6EC6">
              <w:rPr>
                <w:rFonts w:ascii="Calibri" w:eastAsia="Times New Roman" w:hAnsi="Calibri" w:cs="Calibri"/>
                <w:color w:val="FF0000"/>
                <w:sz w:val="20"/>
                <w:szCs w:val="20"/>
                <w:lang w:eastAsia="en-GB"/>
              </w:rPr>
              <w:t> </w:t>
            </w:r>
          </w:p>
        </w:tc>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FECB" w14:textId="5E015366" w:rsidR="00CF05E9" w:rsidRPr="00CC6EC6" w:rsidRDefault="00CF05E9" w:rsidP="00CC6EC6">
            <w:pPr>
              <w:jc w:val="center"/>
              <w:rPr>
                <w:rFonts w:ascii="Calibri" w:eastAsia="Times New Roman" w:hAnsi="Calibri" w:cs="Calibri"/>
                <w:color w:val="FF0000"/>
                <w:sz w:val="20"/>
                <w:szCs w:val="20"/>
                <w:lang w:eastAsia="en-GB"/>
              </w:rPr>
            </w:pPr>
            <w:r w:rsidRPr="00CC6EC6">
              <w:rPr>
                <w:rFonts w:ascii="Calibri" w:eastAsia="Times New Roman" w:hAnsi="Calibri" w:cs="Calibri"/>
                <w:color w:val="FF0000"/>
                <w:sz w:val="20"/>
                <w:szCs w:val="20"/>
                <w:lang w:eastAsia="en-GB"/>
              </w:rPr>
              <w:t xml:space="preserve"> </w:t>
            </w:r>
          </w:p>
        </w:tc>
      </w:tr>
      <w:tr w:rsidR="00CF05E9" w:rsidRPr="00CC6EC6" w14:paraId="2FBFCC56"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3D6E2AA7"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4667202F"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7C94224C"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6C0EC200"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0D357423"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63DC5A84" w14:textId="77777777" w:rsidTr="00C7120E">
        <w:trPr>
          <w:trHeight w:val="269"/>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59F4B1F9"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1B5C7ABF"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20FEF5C6"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1789596A"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0B37FAB9"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12796B3D"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70277D2D"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35FA15CB"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383B1639"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5713BD14"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2B4991C4"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37AE8D2A" w14:textId="77777777" w:rsidTr="00CA5E72">
        <w:trPr>
          <w:trHeight w:val="1672"/>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4DD05881"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4CE037DC"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2F8927AF" w14:textId="77777777" w:rsidTr="00CB5CD9">
        <w:trPr>
          <w:trHeight w:val="222"/>
        </w:trPr>
        <w:tc>
          <w:tcPr>
            <w:tcW w:w="14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6A5B8D"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No. of Labels Printed</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146FB27" w14:textId="73E95B0D" w:rsidR="00CF05E9" w:rsidRPr="005521F8" w:rsidRDefault="00CF05E9" w:rsidP="007F768D">
            <w:pPr>
              <w:jc w:val="center"/>
              <w:rPr>
                <w:rFonts w:ascii="Tempus Sans ITC" w:eastAsia="Times New Roman" w:hAnsi="Tempus Sans ITC" w:cs="Calibri"/>
                <w:color w:val="000000"/>
                <w:lang w:eastAsia="en-GB"/>
              </w:rPr>
            </w:pP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6B1DD338"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Printed By</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23CF331" w14:textId="53655BB6" w:rsidR="00CF05E9" w:rsidRPr="005521F8" w:rsidRDefault="00CF05E9" w:rsidP="007F768D">
            <w:pPr>
              <w:jc w:val="center"/>
              <w:rPr>
                <w:rFonts w:ascii="Tempus Sans ITC" w:eastAsia="Times New Roman" w:hAnsi="Tempus Sans ITC" w:cs="Calibri"/>
                <w:color w:val="000000"/>
                <w:sz w:val="18"/>
                <w:szCs w:val="18"/>
                <w:lang w:eastAsia="en-GB"/>
              </w:rPr>
            </w:pPr>
          </w:p>
        </w:tc>
        <w:tc>
          <w:tcPr>
            <w:tcW w:w="227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74A95B7"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No. Attached to Worksheet</w:t>
            </w:r>
          </w:p>
        </w:tc>
        <w:tc>
          <w:tcPr>
            <w:tcW w:w="992" w:type="dxa"/>
            <w:tcBorders>
              <w:top w:val="single" w:sz="4" w:space="0" w:color="auto"/>
              <w:left w:val="nil"/>
              <w:bottom w:val="single" w:sz="18" w:space="0" w:color="auto"/>
              <w:right w:val="single" w:sz="4" w:space="0" w:color="auto"/>
            </w:tcBorders>
            <w:shd w:val="clear" w:color="auto" w:fill="auto"/>
            <w:noWrap/>
            <w:vAlign w:val="center"/>
          </w:tcPr>
          <w:p w14:paraId="735E4B25" w14:textId="727C3360" w:rsidR="00CF05E9" w:rsidRPr="005521F8" w:rsidRDefault="00CF05E9" w:rsidP="007F768D">
            <w:pPr>
              <w:jc w:val="center"/>
              <w:rPr>
                <w:rFonts w:ascii="Tempus Sans ITC" w:eastAsia="Times New Roman" w:hAnsi="Tempus Sans ITC" w:cs="Calibri"/>
                <w:color w:val="000000"/>
                <w:lang w:eastAsia="en-GB"/>
              </w:rPr>
            </w:pPr>
          </w:p>
        </w:tc>
        <w:tc>
          <w:tcPr>
            <w:tcW w:w="1937" w:type="dxa"/>
            <w:tcBorders>
              <w:top w:val="single" w:sz="4" w:space="0" w:color="auto"/>
              <w:left w:val="nil"/>
              <w:bottom w:val="single" w:sz="4" w:space="0" w:color="auto"/>
              <w:right w:val="single" w:sz="4" w:space="0" w:color="auto"/>
            </w:tcBorders>
            <w:shd w:val="clear" w:color="000000" w:fill="BFBFBF"/>
            <w:noWrap/>
            <w:vAlign w:val="center"/>
            <w:hideMark/>
          </w:tcPr>
          <w:p w14:paraId="0375B717"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No. Issued for Use</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5FDAF84" w14:textId="2405B3DD" w:rsidR="00CF05E9" w:rsidRPr="005521F8" w:rsidRDefault="00CF05E9" w:rsidP="007F768D">
            <w:pPr>
              <w:jc w:val="center"/>
              <w:rPr>
                <w:rFonts w:ascii="Tempus Sans ITC" w:eastAsia="Times New Roman" w:hAnsi="Tempus Sans ITC" w:cs="Calibri"/>
                <w:color w:val="000000"/>
                <w:lang w:eastAsia="en-GB"/>
              </w:rPr>
            </w:pPr>
          </w:p>
        </w:tc>
      </w:tr>
      <w:tr w:rsidR="005B6C63" w:rsidRPr="00CC6EC6" w14:paraId="35E265BC" w14:textId="77777777" w:rsidTr="00CB5CD9">
        <w:trPr>
          <w:gridAfter w:val="2"/>
          <w:wAfter w:w="2697" w:type="dxa"/>
          <w:trHeight w:val="93"/>
        </w:trPr>
        <w:tc>
          <w:tcPr>
            <w:tcW w:w="14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C42F81" w14:textId="77777777" w:rsidR="005B6C63" w:rsidRPr="000951C2" w:rsidRDefault="005B6C63"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Labels Checked By</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05F424D" w14:textId="5A56EA3F" w:rsidR="005B6C63" w:rsidRPr="005521F8" w:rsidRDefault="005B6C63" w:rsidP="007F768D">
            <w:pPr>
              <w:jc w:val="center"/>
              <w:rPr>
                <w:rFonts w:ascii="Tempus Sans ITC" w:eastAsia="Times New Roman" w:hAnsi="Tempus Sans ITC" w:cs="Calibri"/>
                <w:color w:val="000000"/>
                <w:lang w:eastAsia="en-GB"/>
              </w:rPr>
            </w:pPr>
          </w:p>
        </w:tc>
        <w:tc>
          <w:tcPr>
            <w:tcW w:w="4540" w:type="dxa"/>
            <w:gridSpan w:val="4"/>
            <w:tcBorders>
              <w:top w:val="single" w:sz="4" w:space="0" w:color="auto"/>
              <w:left w:val="nil"/>
              <w:bottom w:val="single" w:sz="4" w:space="0" w:color="auto"/>
              <w:right w:val="single" w:sz="18" w:space="0" w:color="auto"/>
            </w:tcBorders>
            <w:shd w:val="clear" w:color="000000" w:fill="BFBFBF"/>
            <w:noWrap/>
            <w:vAlign w:val="center"/>
            <w:hideMark/>
          </w:tcPr>
          <w:p w14:paraId="117F6708" w14:textId="77777777" w:rsidR="005B6C63" w:rsidRPr="000951C2" w:rsidRDefault="005B6C63"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Supervisor authorisation to proceed to assembly</w:t>
            </w: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FA0567A" w14:textId="21CBD70C" w:rsidR="005B6C63" w:rsidRPr="005521F8" w:rsidRDefault="005B6C63" w:rsidP="007F768D">
            <w:pPr>
              <w:jc w:val="center"/>
              <w:rPr>
                <w:rFonts w:ascii="Tempus Sans ITC" w:eastAsia="Times New Roman" w:hAnsi="Tempus Sans ITC" w:cs="Calibri"/>
                <w:color w:val="000000"/>
                <w:lang w:eastAsia="en-GB"/>
              </w:rPr>
            </w:pPr>
          </w:p>
        </w:tc>
      </w:tr>
    </w:tbl>
    <w:p w14:paraId="1AF63CD4" w14:textId="0A684FE8" w:rsidR="00BB6E9D" w:rsidRDefault="00BB6E9D">
      <w:pPr>
        <w:rPr>
          <w:sz w:val="10"/>
          <w:szCs w:val="10"/>
        </w:rPr>
      </w:pPr>
    </w:p>
    <w:p w14:paraId="5ECE3B8A" w14:textId="77777777" w:rsidR="00BB6E9D" w:rsidRDefault="00BB6E9D">
      <w:pPr>
        <w:rPr>
          <w:sz w:val="10"/>
          <w:szCs w:val="10"/>
        </w:rPr>
      </w:pPr>
      <w:r>
        <w:rPr>
          <w:sz w:val="10"/>
          <w:szCs w:val="10"/>
        </w:rPr>
        <w:br w:type="page"/>
      </w:r>
    </w:p>
    <w:tbl>
      <w:tblPr>
        <w:tblW w:w="10627" w:type="dxa"/>
        <w:tblLayout w:type="fixed"/>
        <w:tblCellMar>
          <w:top w:w="15" w:type="dxa"/>
        </w:tblCellMar>
        <w:tblLook w:val="04A0" w:firstRow="1" w:lastRow="0" w:firstColumn="1" w:lastColumn="0" w:noHBand="0" w:noVBand="1"/>
      </w:tblPr>
      <w:tblGrid>
        <w:gridCol w:w="3794"/>
        <w:gridCol w:w="567"/>
        <w:gridCol w:w="1276"/>
        <w:gridCol w:w="1417"/>
        <w:gridCol w:w="1160"/>
        <w:gridCol w:w="1250"/>
        <w:gridCol w:w="1163"/>
      </w:tblGrid>
      <w:tr w:rsidR="00CF05E9" w:rsidRPr="00CC6EC6" w14:paraId="2D1333F8" w14:textId="77777777" w:rsidTr="00733A54">
        <w:trPr>
          <w:trHeight w:val="160"/>
        </w:trPr>
        <w:tc>
          <w:tcPr>
            <w:tcW w:w="10627"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E974A40" w14:textId="2B51CE62" w:rsidR="00CF05E9" w:rsidRPr="00CC6EC6" w:rsidRDefault="00CF05E9" w:rsidP="00733A54">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lastRenderedPageBreak/>
              <w:t>Starting Materials</w:t>
            </w:r>
            <w:r w:rsidR="00452ABA">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452ABA">
              <w:rPr>
                <w:rFonts w:ascii="Calibri" w:eastAsia="Times New Roman" w:hAnsi="Calibri" w:cs="Calibri"/>
                <w:b/>
                <w:bCs/>
                <w:color w:val="000000"/>
                <w:sz w:val="20"/>
                <w:szCs w:val="20"/>
                <w:lang w:eastAsia="en-GB"/>
              </w:rPr>
              <w:t>)</w:t>
            </w:r>
          </w:p>
        </w:tc>
      </w:tr>
      <w:tr w:rsidR="00CF05E9" w:rsidRPr="00CC6EC6" w14:paraId="3993E95D" w14:textId="77777777" w:rsidTr="00304930">
        <w:trPr>
          <w:trHeight w:val="495"/>
        </w:trPr>
        <w:tc>
          <w:tcPr>
            <w:tcW w:w="10627"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4BD7A99" w14:textId="5AFA2487" w:rsidR="00CF05E9" w:rsidRPr="00CC6EC6" w:rsidRDefault="00CF05E9" w:rsidP="00CC6EC6">
            <w:pPr>
              <w:rPr>
                <w:rFonts w:ascii="Calibri" w:eastAsia="Times New Roman" w:hAnsi="Calibri" w:cs="Calibri"/>
                <w:color w:val="000000"/>
                <w:sz w:val="20"/>
                <w:szCs w:val="20"/>
                <w:lang w:eastAsia="en-GB"/>
              </w:rPr>
            </w:pPr>
            <w:r w:rsidRPr="0047442D">
              <w:rPr>
                <w:rFonts w:ascii="Calibri" w:eastAsia="Times New Roman" w:hAnsi="Calibri" w:cs="Calibri"/>
                <w:color w:val="000000"/>
                <w:sz w:val="20"/>
                <w:szCs w:val="20"/>
                <w:lang w:eastAsia="en-GB"/>
              </w:rPr>
              <w:t>Assemble all starting materials listed below and enter the batch numbers and expiry dates for each item. Sign for assembling each item. Each item must then be subject to an independent documented second check.</w:t>
            </w:r>
            <w:r w:rsidR="00FC1A3B">
              <w:rPr>
                <w:rFonts w:ascii="Calibri" w:eastAsia="Times New Roman" w:hAnsi="Calibri" w:cs="Calibri"/>
                <w:color w:val="000000"/>
                <w:sz w:val="20"/>
                <w:szCs w:val="20"/>
                <w:lang w:eastAsia="en-GB"/>
              </w:rPr>
              <w:t xml:space="preserve"> </w:t>
            </w:r>
          </w:p>
        </w:tc>
      </w:tr>
      <w:tr w:rsidR="00CF05E9" w:rsidRPr="00CC6EC6" w14:paraId="3215B5E3" w14:textId="77777777" w:rsidTr="00FD1103">
        <w:trPr>
          <w:trHeight w:val="255"/>
        </w:trPr>
        <w:tc>
          <w:tcPr>
            <w:tcW w:w="379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6C5E10"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Product</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14:paraId="2A617E61" w14:textId="0FB9B73A" w:rsidR="00CF05E9" w:rsidRPr="0047442D" w:rsidRDefault="00841E1A" w:rsidP="00CC6EC6">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Qty</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14:paraId="793A1EBC"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Manufacturer</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14:paraId="45BA07C9"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Batch Number</w:t>
            </w:r>
          </w:p>
        </w:tc>
        <w:tc>
          <w:tcPr>
            <w:tcW w:w="1160" w:type="dxa"/>
            <w:tcBorders>
              <w:top w:val="single" w:sz="4" w:space="0" w:color="auto"/>
              <w:left w:val="nil"/>
              <w:bottom w:val="single" w:sz="4" w:space="0" w:color="auto"/>
              <w:right w:val="single" w:sz="4" w:space="0" w:color="auto"/>
            </w:tcBorders>
            <w:shd w:val="clear" w:color="000000" w:fill="BFBFBF"/>
            <w:noWrap/>
            <w:vAlign w:val="bottom"/>
            <w:hideMark/>
          </w:tcPr>
          <w:p w14:paraId="0CC97CAB"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Expiry</w:t>
            </w:r>
          </w:p>
        </w:tc>
        <w:tc>
          <w:tcPr>
            <w:tcW w:w="1250" w:type="dxa"/>
            <w:tcBorders>
              <w:top w:val="single" w:sz="4" w:space="0" w:color="auto"/>
              <w:left w:val="nil"/>
              <w:bottom w:val="single" w:sz="4" w:space="0" w:color="auto"/>
              <w:right w:val="single" w:sz="4" w:space="0" w:color="auto"/>
            </w:tcBorders>
            <w:shd w:val="clear" w:color="000000" w:fill="BFBFBF"/>
            <w:noWrap/>
            <w:vAlign w:val="bottom"/>
            <w:hideMark/>
          </w:tcPr>
          <w:p w14:paraId="28C06D03"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Assembled By</w:t>
            </w:r>
          </w:p>
        </w:tc>
        <w:tc>
          <w:tcPr>
            <w:tcW w:w="1163" w:type="dxa"/>
            <w:tcBorders>
              <w:top w:val="single" w:sz="4" w:space="0" w:color="auto"/>
              <w:left w:val="nil"/>
              <w:bottom w:val="single" w:sz="4" w:space="0" w:color="auto"/>
              <w:right w:val="single" w:sz="4" w:space="0" w:color="auto"/>
            </w:tcBorders>
            <w:shd w:val="clear" w:color="000000" w:fill="BFBFBF"/>
            <w:noWrap/>
            <w:vAlign w:val="bottom"/>
            <w:hideMark/>
          </w:tcPr>
          <w:p w14:paraId="7922CB1A"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Checked By</w:t>
            </w:r>
          </w:p>
        </w:tc>
      </w:tr>
      <w:tr w:rsidR="00FD1103" w:rsidRPr="00CC6EC6" w14:paraId="3FDAA12B" w14:textId="77777777" w:rsidTr="00FD1103">
        <w:trPr>
          <w:trHeight w:val="368"/>
        </w:trPr>
        <w:tc>
          <w:tcPr>
            <w:tcW w:w="3794" w:type="dxa"/>
            <w:tcBorders>
              <w:top w:val="single" w:sz="4" w:space="0" w:color="auto"/>
              <w:left w:val="single" w:sz="4" w:space="0" w:color="auto"/>
              <w:right w:val="single" w:sz="4" w:space="0" w:color="auto"/>
            </w:tcBorders>
            <w:shd w:val="clear" w:color="000000" w:fill="D9D9D9"/>
            <w:noWrap/>
            <w:vAlign w:val="center"/>
          </w:tcPr>
          <w:p w14:paraId="05EF80A9" w14:textId="2444AFA1" w:rsidR="00FD1103" w:rsidRPr="00CC6EC6" w:rsidRDefault="005D1E84" w:rsidP="00FD110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Sotrovimab 500mg</w:t>
            </w:r>
            <w:r w:rsidR="00FD1103">
              <w:rPr>
                <w:rFonts w:ascii="Calibri" w:eastAsia="Times New Roman" w:hAnsi="Calibri" w:cs="Calibri"/>
                <w:color w:val="000000"/>
                <w:sz w:val="20"/>
                <w:szCs w:val="20"/>
                <w:lang w:eastAsia="en-GB"/>
              </w:rPr>
              <w:t xml:space="preserve"> </w:t>
            </w:r>
            <w:r w:rsidR="00494821">
              <w:rPr>
                <w:rFonts w:ascii="Calibri" w:eastAsia="Times New Roman" w:hAnsi="Calibri" w:cs="Calibri"/>
                <w:color w:val="000000"/>
                <w:sz w:val="20"/>
                <w:szCs w:val="20"/>
                <w:lang w:eastAsia="en-GB"/>
              </w:rPr>
              <w:t xml:space="preserve">(62.5mg/mL) </w:t>
            </w:r>
            <w:r w:rsidR="00FD1103">
              <w:rPr>
                <w:rFonts w:ascii="Calibri" w:eastAsia="Times New Roman" w:hAnsi="Calibri" w:cs="Calibri"/>
                <w:color w:val="000000"/>
                <w:sz w:val="20"/>
                <w:szCs w:val="20"/>
                <w:lang w:eastAsia="en-GB"/>
              </w:rPr>
              <w:t>Concentrate</w:t>
            </w:r>
            <w:r w:rsidR="00D235DF">
              <w:rPr>
                <w:rFonts w:ascii="Calibri" w:eastAsia="Times New Roman" w:hAnsi="Calibri" w:cs="Calibri"/>
                <w:color w:val="000000"/>
                <w:sz w:val="20"/>
                <w:szCs w:val="20"/>
                <w:lang w:eastAsia="en-GB"/>
              </w:rPr>
              <w:t xml:space="preserve"> for Solution for Infusion vial</w:t>
            </w:r>
            <w:bookmarkStart w:id="1" w:name="_GoBack"/>
            <w:bookmarkEnd w:id="1"/>
          </w:p>
        </w:tc>
        <w:tc>
          <w:tcPr>
            <w:tcW w:w="567" w:type="dxa"/>
            <w:tcBorders>
              <w:top w:val="single" w:sz="4" w:space="0" w:color="auto"/>
              <w:left w:val="nil"/>
              <w:right w:val="single" w:sz="4" w:space="0" w:color="auto"/>
            </w:tcBorders>
            <w:shd w:val="clear" w:color="000000" w:fill="D9D9D9"/>
            <w:noWrap/>
            <w:vAlign w:val="center"/>
          </w:tcPr>
          <w:p w14:paraId="502799E7" w14:textId="678F0A40" w:rsidR="00FD1103" w:rsidRPr="00AE3892" w:rsidRDefault="007A3441"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right w:val="single" w:sz="4" w:space="0" w:color="auto"/>
            </w:tcBorders>
            <w:shd w:val="clear" w:color="auto" w:fill="D9D9D9" w:themeFill="background1" w:themeFillShade="D9"/>
            <w:noWrap/>
            <w:vAlign w:val="center"/>
          </w:tcPr>
          <w:p w14:paraId="1A4809D6" w14:textId="0B6C6CD4" w:rsidR="00FD1103" w:rsidRPr="00AE3892" w:rsidRDefault="005D1E84" w:rsidP="00FD1103">
            <w:pPr>
              <w:jc w:val="center"/>
              <w:rPr>
                <w:rFonts w:eastAsia="Times New Roman" w:cstheme="minorHAnsi"/>
                <w:color w:val="000000"/>
                <w:sz w:val="20"/>
                <w:szCs w:val="20"/>
                <w:lang w:eastAsia="en-GB"/>
              </w:rPr>
            </w:pPr>
            <w:r>
              <w:rPr>
                <w:rFonts w:eastAsia="Times New Roman" w:cstheme="minorHAnsi"/>
                <w:color w:val="000000"/>
                <w:sz w:val="20"/>
                <w:szCs w:val="20"/>
                <w:lang w:eastAsia="en-GB"/>
              </w:rPr>
              <w:t>GSK</w:t>
            </w:r>
          </w:p>
        </w:tc>
        <w:tc>
          <w:tcPr>
            <w:tcW w:w="1417" w:type="dxa"/>
            <w:tcBorders>
              <w:top w:val="single" w:sz="4" w:space="0" w:color="auto"/>
              <w:left w:val="nil"/>
              <w:bottom w:val="single" w:sz="4" w:space="0" w:color="auto"/>
              <w:right w:val="single" w:sz="4" w:space="0" w:color="auto"/>
            </w:tcBorders>
            <w:shd w:val="clear" w:color="000000" w:fill="FFFFFF"/>
            <w:noWrap/>
          </w:tcPr>
          <w:p w14:paraId="58AE2531" w14:textId="2DB1A367" w:rsidR="00FD1103" w:rsidRPr="001B537D" w:rsidRDefault="00FD1103" w:rsidP="00FD1103">
            <w:pP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tcPr>
          <w:p w14:paraId="2BD5A976" w14:textId="5997C01B" w:rsidR="00FD1103" w:rsidRPr="001B537D" w:rsidRDefault="00FD1103" w:rsidP="00FD1103">
            <w:pPr>
              <w:rPr>
                <w:rFonts w:ascii="Tempus Sans ITC" w:eastAsia="Times New Roman" w:hAnsi="Tempus Sans ITC" w:cs="Calibri"/>
                <w:color w:val="000000"/>
                <w:sz w:val="20"/>
                <w:szCs w:val="20"/>
                <w:lang w:eastAsia="en-GB"/>
              </w:rPr>
            </w:pPr>
          </w:p>
        </w:tc>
        <w:tc>
          <w:tcPr>
            <w:tcW w:w="1250" w:type="dxa"/>
            <w:tcBorders>
              <w:top w:val="single" w:sz="4" w:space="0" w:color="auto"/>
              <w:left w:val="nil"/>
              <w:right w:val="single" w:sz="4" w:space="0" w:color="auto"/>
            </w:tcBorders>
            <w:shd w:val="clear" w:color="auto" w:fill="auto"/>
            <w:noWrap/>
            <w:vAlign w:val="center"/>
          </w:tcPr>
          <w:p w14:paraId="3ED2D37B" w14:textId="55134461"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right w:val="single" w:sz="4" w:space="0" w:color="auto"/>
            </w:tcBorders>
            <w:shd w:val="clear" w:color="auto" w:fill="auto"/>
            <w:noWrap/>
            <w:vAlign w:val="center"/>
          </w:tcPr>
          <w:p w14:paraId="3907F7B1" w14:textId="09D1EA39" w:rsidR="00FD1103" w:rsidRPr="001B537D" w:rsidRDefault="00FD1103" w:rsidP="00FD1103">
            <w:pPr>
              <w:jc w:val="center"/>
              <w:rPr>
                <w:rFonts w:ascii="Tempus Sans ITC" w:eastAsia="Times New Roman" w:hAnsi="Tempus Sans ITC" w:cs="Calibri"/>
                <w:color w:val="000000"/>
                <w:sz w:val="20"/>
                <w:szCs w:val="20"/>
                <w:lang w:eastAsia="en-GB"/>
              </w:rPr>
            </w:pPr>
          </w:p>
        </w:tc>
      </w:tr>
      <w:tr w:rsidR="00FD1103" w:rsidRPr="00CC6EC6" w14:paraId="3A0BC2F6" w14:textId="77777777" w:rsidTr="00FD1103">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vAlign w:val="center"/>
          </w:tcPr>
          <w:p w14:paraId="6D88FF25" w14:textId="49582FED" w:rsidR="00FD1103" w:rsidRPr="00CC6EC6" w:rsidRDefault="00FD1103" w:rsidP="00FD110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Sodium Chloride 0.9% 50mL Infusion Bag</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3BB11C10" w14:textId="2F120602" w:rsidR="00FD1103" w:rsidRPr="00AE3892" w:rsidRDefault="00FD1103"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tcPr>
          <w:p w14:paraId="148E61C4" w14:textId="094010DD" w:rsidR="00FD1103" w:rsidRPr="00AE3892" w:rsidRDefault="00FD1103"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35494869" w14:textId="31D9BD4D"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76BC46D" w14:textId="42DCF618"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5C5B7318" w14:textId="5670DD0C"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3B5B5655" w14:textId="49FEFE5C" w:rsidR="00FD1103" w:rsidRPr="001B537D" w:rsidRDefault="00FD1103" w:rsidP="00FD1103">
            <w:pPr>
              <w:jc w:val="center"/>
              <w:rPr>
                <w:rFonts w:ascii="Tempus Sans ITC" w:eastAsia="Times New Roman" w:hAnsi="Tempus Sans ITC" w:cs="Calibri"/>
                <w:color w:val="000000"/>
                <w:sz w:val="20"/>
                <w:szCs w:val="20"/>
                <w:lang w:eastAsia="en-GB"/>
              </w:rPr>
            </w:pPr>
          </w:p>
        </w:tc>
      </w:tr>
      <w:tr w:rsidR="00FD1103" w:rsidRPr="00CC6EC6" w14:paraId="4E7D3471" w14:textId="77777777" w:rsidTr="00A43EC6">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vAlign w:val="center"/>
          </w:tcPr>
          <w:p w14:paraId="6D48F668" w14:textId="08B968EE" w:rsidR="00FD1103" w:rsidRPr="00CC6EC6" w:rsidRDefault="00FD1103" w:rsidP="00FD110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Polypropylene Syringe </w:t>
            </w:r>
            <w:r w:rsidR="00E2132E">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0mL</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2321DF75" w14:textId="6AB4620A" w:rsidR="00FD1103" w:rsidRPr="00AE3892" w:rsidRDefault="005D1E84"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tcPr>
          <w:p w14:paraId="65863FBA" w14:textId="7414BBAF" w:rsidR="00FD1103" w:rsidRPr="00AE3892" w:rsidRDefault="00FD1103"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A47B38F" w14:textId="7F3A2119"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BC071DA" w14:textId="30491868"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00DCB089" w14:textId="5AB6C24E"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2D6D204F" w14:textId="0FF8E6B1" w:rsidR="00FD1103" w:rsidRPr="001B537D" w:rsidRDefault="00FD1103" w:rsidP="00FD1103">
            <w:pPr>
              <w:jc w:val="center"/>
              <w:rPr>
                <w:rFonts w:ascii="Tempus Sans ITC" w:eastAsia="Times New Roman" w:hAnsi="Tempus Sans ITC" w:cs="Calibri"/>
                <w:color w:val="000000"/>
                <w:sz w:val="20"/>
                <w:szCs w:val="20"/>
                <w:lang w:eastAsia="en-GB"/>
              </w:rPr>
            </w:pPr>
          </w:p>
        </w:tc>
      </w:tr>
      <w:tr w:rsidR="00FD1103" w:rsidRPr="00CC6EC6" w14:paraId="56F3D22E" w14:textId="77777777" w:rsidTr="00A43EC6">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E3AE889" w14:textId="595DFA41" w:rsidR="00FD1103" w:rsidRPr="00CC6EC6" w:rsidRDefault="00FD1103" w:rsidP="00FD110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19g Needle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14F7AA49" w14:textId="260FB1E5" w:rsidR="00FD1103" w:rsidRPr="00AE3892" w:rsidRDefault="005D1E84" w:rsidP="00FD1103">
            <w:pPr>
              <w:jc w:val="center"/>
              <w:rPr>
                <w:rFonts w:eastAsia="Times New Roman" w:cstheme="minorHAnsi"/>
                <w:color w:val="000000"/>
                <w:lang w:eastAsia="en-GB"/>
              </w:rPr>
            </w:pPr>
            <w:r>
              <w:rPr>
                <w:rFonts w:eastAsia="Times New Roman" w:cstheme="minorHAnsi"/>
                <w:color w:val="000000"/>
                <w:lang w:eastAsia="en-GB"/>
              </w:rPr>
              <w:t>2</w:t>
            </w:r>
          </w:p>
        </w:tc>
        <w:tc>
          <w:tcPr>
            <w:tcW w:w="1276" w:type="dxa"/>
            <w:tcBorders>
              <w:top w:val="single" w:sz="4" w:space="0" w:color="auto"/>
              <w:left w:val="nil"/>
              <w:bottom w:val="single" w:sz="4" w:space="0" w:color="auto"/>
              <w:right w:val="single" w:sz="4" w:space="0" w:color="auto"/>
            </w:tcBorders>
            <w:shd w:val="clear" w:color="auto" w:fill="auto"/>
            <w:noWrap/>
          </w:tcPr>
          <w:p w14:paraId="7C4C762D" w14:textId="063BC213" w:rsidR="00FD1103" w:rsidRPr="00AE3892" w:rsidRDefault="00FD1103"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1C5E9D60" w14:textId="4F22D46A"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4C83D9E" w14:textId="582CF0E8"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0F0DD1F" w14:textId="7F2F646F"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35FB883" w14:textId="3DBFB92A" w:rsidR="00FD1103" w:rsidRPr="001B537D" w:rsidRDefault="00FD1103" w:rsidP="00FD1103">
            <w:pPr>
              <w:jc w:val="center"/>
              <w:rPr>
                <w:rFonts w:ascii="Tempus Sans ITC" w:eastAsia="Times New Roman" w:hAnsi="Tempus Sans ITC" w:cs="Calibri"/>
                <w:color w:val="000000"/>
                <w:sz w:val="20"/>
                <w:szCs w:val="20"/>
                <w:lang w:eastAsia="en-GB"/>
              </w:rPr>
            </w:pPr>
          </w:p>
        </w:tc>
      </w:tr>
      <w:tr w:rsidR="00FD1103" w:rsidRPr="00CC6EC6" w14:paraId="7C92AB59" w14:textId="77777777" w:rsidTr="00A43EC6">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E304C8E" w14:textId="3DAC79A5" w:rsidR="00FD1103" w:rsidRDefault="00FD1103" w:rsidP="00FD110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Additive port cap</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7DF5C6DD" w14:textId="1CC37228" w:rsidR="00FD1103" w:rsidRPr="00AE3892" w:rsidRDefault="00FD1103"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tcPr>
          <w:p w14:paraId="58DAFFF9" w14:textId="77777777" w:rsidR="00FD1103" w:rsidRPr="00AE3892" w:rsidRDefault="00FD1103"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49ADEAD"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45D9048"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474D02E"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00634D21"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r>
    </w:tbl>
    <w:p w14:paraId="27D73FDA" w14:textId="77777777" w:rsidR="009A3E86" w:rsidRPr="007D3A53" w:rsidRDefault="009A3E86">
      <w:pPr>
        <w:rPr>
          <w:sz w:val="24"/>
          <w:szCs w:val="24"/>
        </w:rPr>
      </w:pPr>
    </w:p>
    <w:tbl>
      <w:tblPr>
        <w:tblW w:w="10627" w:type="dxa"/>
        <w:tblLayout w:type="fixed"/>
        <w:tblCellMar>
          <w:top w:w="15" w:type="dxa"/>
        </w:tblCellMar>
        <w:tblLook w:val="04A0" w:firstRow="1" w:lastRow="0" w:firstColumn="1" w:lastColumn="0" w:noHBand="0" w:noVBand="1"/>
      </w:tblPr>
      <w:tblGrid>
        <w:gridCol w:w="2399"/>
        <w:gridCol w:w="2839"/>
        <w:gridCol w:w="2272"/>
        <w:gridCol w:w="3117"/>
      </w:tblGrid>
      <w:tr w:rsidR="00665AAC" w:rsidRPr="00CC6EC6" w14:paraId="6F4E12D7" w14:textId="77777777" w:rsidTr="00452ABA">
        <w:trPr>
          <w:trHeight w:val="270"/>
        </w:trPr>
        <w:tc>
          <w:tcPr>
            <w:tcW w:w="1062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EAF1F3D" w14:textId="420AE0BC" w:rsidR="00665AAC" w:rsidRPr="00CC6EC6" w:rsidRDefault="00665AAC" w:rsidP="00733A54">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Transfer Sanitisation</w:t>
            </w:r>
            <w:r w:rsidR="00452ABA">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452ABA">
              <w:rPr>
                <w:rFonts w:ascii="Calibri" w:eastAsia="Times New Roman" w:hAnsi="Calibri" w:cs="Calibri"/>
                <w:b/>
                <w:bCs/>
                <w:color w:val="000000"/>
                <w:sz w:val="20"/>
                <w:szCs w:val="20"/>
                <w:lang w:eastAsia="en-GB"/>
              </w:rPr>
              <w:t>)</w:t>
            </w:r>
          </w:p>
        </w:tc>
      </w:tr>
      <w:tr w:rsidR="00665AAC" w:rsidRPr="00CC6EC6" w14:paraId="25D3C961" w14:textId="77777777" w:rsidTr="00AE6E92">
        <w:trPr>
          <w:trHeight w:val="300"/>
        </w:trPr>
        <w:tc>
          <w:tcPr>
            <w:tcW w:w="1062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35BE57" w14:textId="77777777" w:rsidR="00665AAC" w:rsidRPr="00CC6EC6" w:rsidRDefault="00665AAC" w:rsidP="00D47108">
            <w:pPr>
              <w:jc w:val="cente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Transfer materials into the clean room in accordance with the appropriate local SOP.</w:t>
            </w:r>
          </w:p>
        </w:tc>
      </w:tr>
      <w:tr w:rsidR="00665AAC" w:rsidRPr="00CC6EC6" w14:paraId="147EEF97" w14:textId="77777777" w:rsidTr="00AE6E92">
        <w:trPr>
          <w:trHeight w:val="376"/>
        </w:trPr>
        <w:tc>
          <w:tcPr>
            <w:tcW w:w="2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E14370" w14:textId="77777777" w:rsidR="00665AAC" w:rsidRPr="00196DA7" w:rsidRDefault="00665AAC" w:rsidP="004E638B">
            <w:pPr>
              <w:rPr>
                <w:rFonts w:ascii="Calibri" w:eastAsia="Times New Roman" w:hAnsi="Calibri" w:cs="Calibri"/>
                <w:color w:val="000000"/>
                <w:sz w:val="16"/>
                <w:szCs w:val="16"/>
                <w:lang w:eastAsia="en-GB"/>
              </w:rPr>
            </w:pPr>
            <w:r w:rsidRPr="00196DA7">
              <w:rPr>
                <w:rFonts w:ascii="Calibri" w:eastAsia="Times New Roman" w:hAnsi="Calibri" w:cs="Calibri"/>
                <w:color w:val="000000"/>
                <w:sz w:val="16"/>
                <w:szCs w:val="16"/>
                <w:lang w:eastAsia="en-GB"/>
              </w:rPr>
              <w:t>Stage 1 Transfer Performed By</w:t>
            </w: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14:paraId="04E4F82F" w14:textId="57E01FCF" w:rsidR="00665AAC" w:rsidRPr="00A67E05" w:rsidRDefault="00665AAC" w:rsidP="00A67E05">
            <w:pPr>
              <w:jc w:val="center"/>
              <w:rPr>
                <w:rFonts w:ascii="Tempus Sans ITC" w:eastAsia="Times New Roman" w:hAnsi="Tempus Sans ITC" w:cs="Calibri"/>
                <w:color w:val="000000"/>
                <w:lang w:eastAsia="en-GB"/>
              </w:rPr>
            </w:pPr>
          </w:p>
        </w:tc>
        <w:tc>
          <w:tcPr>
            <w:tcW w:w="2272" w:type="dxa"/>
            <w:tcBorders>
              <w:top w:val="single" w:sz="4" w:space="0" w:color="auto"/>
              <w:left w:val="nil"/>
              <w:bottom w:val="single" w:sz="4" w:space="0" w:color="auto"/>
              <w:right w:val="single" w:sz="4" w:space="0" w:color="auto"/>
            </w:tcBorders>
            <w:shd w:val="clear" w:color="000000" w:fill="D9D9D9"/>
            <w:noWrap/>
            <w:vAlign w:val="center"/>
            <w:hideMark/>
          </w:tcPr>
          <w:p w14:paraId="5F11C40B" w14:textId="77777777" w:rsidR="00665AAC" w:rsidRPr="00196DA7" w:rsidRDefault="00665AAC" w:rsidP="004E638B">
            <w:pPr>
              <w:rPr>
                <w:rFonts w:ascii="Calibri" w:eastAsia="Times New Roman" w:hAnsi="Calibri" w:cs="Calibri"/>
                <w:color w:val="000000"/>
                <w:sz w:val="16"/>
                <w:szCs w:val="16"/>
                <w:lang w:eastAsia="en-GB"/>
              </w:rPr>
            </w:pPr>
            <w:r w:rsidRPr="00196DA7">
              <w:rPr>
                <w:rFonts w:ascii="Calibri" w:eastAsia="Times New Roman" w:hAnsi="Calibri" w:cs="Calibri"/>
                <w:color w:val="000000"/>
                <w:sz w:val="16"/>
                <w:szCs w:val="16"/>
                <w:lang w:eastAsia="en-GB"/>
              </w:rPr>
              <w:t>Stage 2 Transfer Performed By</w:t>
            </w:r>
          </w:p>
        </w:tc>
        <w:tc>
          <w:tcPr>
            <w:tcW w:w="3117" w:type="dxa"/>
            <w:tcBorders>
              <w:top w:val="single" w:sz="4" w:space="0" w:color="auto"/>
              <w:left w:val="nil"/>
              <w:bottom w:val="single" w:sz="4" w:space="0" w:color="auto"/>
              <w:right w:val="single" w:sz="4" w:space="0" w:color="auto"/>
            </w:tcBorders>
            <w:shd w:val="clear" w:color="auto" w:fill="auto"/>
            <w:noWrap/>
            <w:vAlign w:val="center"/>
            <w:hideMark/>
          </w:tcPr>
          <w:p w14:paraId="479AB0D6" w14:textId="365C6B4F" w:rsidR="00665AAC" w:rsidRPr="00A67E05" w:rsidRDefault="00665AAC" w:rsidP="00A67E05">
            <w:pPr>
              <w:jc w:val="center"/>
              <w:rPr>
                <w:rFonts w:ascii="Tempus Sans ITC" w:eastAsia="Times New Roman" w:hAnsi="Tempus Sans ITC" w:cs="Calibri"/>
                <w:color w:val="000000"/>
                <w:sz w:val="20"/>
                <w:szCs w:val="20"/>
                <w:lang w:eastAsia="en-GB"/>
              </w:rPr>
            </w:pPr>
          </w:p>
        </w:tc>
      </w:tr>
    </w:tbl>
    <w:p w14:paraId="2CCB4F54" w14:textId="77777777" w:rsidR="00665AAC" w:rsidRPr="007D3A53" w:rsidRDefault="00665AAC">
      <w:pPr>
        <w:rPr>
          <w:sz w:val="24"/>
          <w:szCs w:val="24"/>
        </w:rPr>
      </w:pPr>
    </w:p>
    <w:tbl>
      <w:tblPr>
        <w:tblW w:w="10627" w:type="dxa"/>
        <w:tblLayout w:type="fixed"/>
        <w:tblCellMar>
          <w:top w:w="15" w:type="dxa"/>
        </w:tblCellMar>
        <w:tblLook w:val="04A0" w:firstRow="1" w:lastRow="0" w:firstColumn="1" w:lastColumn="0" w:noHBand="0" w:noVBand="1"/>
      </w:tblPr>
      <w:tblGrid>
        <w:gridCol w:w="1413"/>
        <w:gridCol w:w="992"/>
        <w:gridCol w:w="2268"/>
        <w:gridCol w:w="1344"/>
        <w:gridCol w:w="1491"/>
        <w:gridCol w:w="1956"/>
        <w:gridCol w:w="1163"/>
      </w:tblGrid>
      <w:tr w:rsidR="00CF05E9" w:rsidRPr="00CC6EC6" w14:paraId="79DADF10" w14:textId="77777777" w:rsidTr="00733A54">
        <w:trPr>
          <w:trHeight w:val="270"/>
        </w:trPr>
        <w:tc>
          <w:tcPr>
            <w:tcW w:w="10627" w:type="dxa"/>
            <w:gridSpan w:val="7"/>
            <w:tcBorders>
              <w:top w:val="single" w:sz="4" w:space="0" w:color="auto"/>
              <w:left w:val="single" w:sz="4" w:space="0" w:color="auto"/>
              <w:bottom w:val="single" w:sz="4" w:space="0" w:color="000000"/>
              <w:right w:val="single" w:sz="4" w:space="0" w:color="000000"/>
            </w:tcBorders>
            <w:shd w:val="clear" w:color="000000" w:fill="A6A6A6"/>
            <w:noWrap/>
            <w:vAlign w:val="center"/>
            <w:hideMark/>
          </w:tcPr>
          <w:p w14:paraId="19F4EA3D" w14:textId="6489787C" w:rsidR="00CF05E9" w:rsidRPr="00CC6EC6" w:rsidRDefault="00CF05E9" w:rsidP="00733A54">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Production Method</w:t>
            </w:r>
            <w:r w:rsidR="00452ABA">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CB5CD9">
              <w:rPr>
                <w:rFonts w:ascii="Calibri" w:eastAsia="Times New Roman" w:hAnsi="Calibri" w:cs="Calibri"/>
                <w:b/>
                <w:bCs/>
                <w:color w:val="000000"/>
                <w:sz w:val="20"/>
                <w:szCs w:val="20"/>
                <w:lang w:eastAsia="en-GB"/>
              </w:rPr>
              <w:t xml:space="preserve"> </w:t>
            </w:r>
            <w:r w:rsidR="00452ABA">
              <w:rPr>
                <w:rFonts w:ascii="Calibri" w:eastAsia="Times New Roman" w:hAnsi="Calibri" w:cs="Calibri"/>
                <w:b/>
                <w:bCs/>
                <w:color w:val="000000"/>
                <w:sz w:val="20"/>
                <w:szCs w:val="20"/>
                <w:lang w:eastAsia="en-GB"/>
              </w:rPr>
              <w:t>)</w:t>
            </w:r>
          </w:p>
        </w:tc>
      </w:tr>
      <w:tr w:rsidR="005A02D9" w:rsidRPr="00CC6EC6" w14:paraId="7AA32C76" w14:textId="77777777" w:rsidTr="00CD35F9">
        <w:trPr>
          <w:trHeight w:val="442"/>
        </w:trPr>
        <w:tc>
          <w:tcPr>
            <w:tcW w:w="1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AC5D40" w14:textId="77777777" w:rsidR="005A02D9" w:rsidRPr="00CC6EC6" w:rsidRDefault="005A02D9" w:rsidP="00AB7648">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Operator 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824494" w14:textId="4C313046" w:rsidR="005A02D9" w:rsidRPr="00781B9E" w:rsidRDefault="005A02D9" w:rsidP="00781B9E">
            <w:pPr>
              <w:jc w:val="center"/>
              <w:rPr>
                <w:rFonts w:ascii="Tempus Sans ITC" w:eastAsia="Times New Roman" w:hAnsi="Tempus Sans ITC" w:cs="Calibri"/>
                <w:color w:val="000000"/>
                <w:lang w:eastAsia="en-GB"/>
              </w:rPr>
            </w:pP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2F8DC3EC" w14:textId="77777777" w:rsidR="005A02D9" w:rsidRPr="00CC6EC6" w:rsidRDefault="005A02D9" w:rsidP="00AB7648">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Operator 2 (if applicable)</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14:paraId="6CA20C9F" w14:textId="08E01893" w:rsidR="005A02D9" w:rsidRPr="00781B9E" w:rsidRDefault="005A02D9" w:rsidP="00781B9E">
            <w:pPr>
              <w:jc w:val="center"/>
              <w:rPr>
                <w:rFonts w:ascii="Tempus Sans ITC" w:eastAsia="Times New Roman" w:hAnsi="Tempus Sans ITC" w:cs="Calibri"/>
                <w:color w:val="000000"/>
                <w:lang w:eastAsia="en-GB"/>
              </w:rPr>
            </w:pPr>
          </w:p>
        </w:tc>
        <w:tc>
          <w:tcPr>
            <w:tcW w:w="1491" w:type="dxa"/>
            <w:tcBorders>
              <w:top w:val="nil"/>
              <w:left w:val="nil"/>
              <w:bottom w:val="single" w:sz="4" w:space="0" w:color="auto"/>
              <w:right w:val="single" w:sz="4" w:space="0" w:color="auto"/>
            </w:tcBorders>
            <w:shd w:val="clear" w:color="000000" w:fill="D9D9D9"/>
            <w:noWrap/>
            <w:vAlign w:val="center"/>
            <w:hideMark/>
          </w:tcPr>
          <w:p w14:paraId="22233734" w14:textId="3C5D263E" w:rsidR="005A02D9" w:rsidRPr="00CC6EC6" w:rsidRDefault="005A02D9" w:rsidP="00AB7648">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Cabinet Used</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3C097A1E" w14:textId="181B659E" w:rsidR="005A02D9" w:rsidRPr="00781B9E" w:rsidRDefault="005A02D9" w:rsidP="00781B9E">
            <w:pPr>
              <w:jc w:val="center"/>
              <w:rPr>
                <w:rFonts w:ascii="Tempus Sans ITC" w:eastAsia="Times New Roman" w:hAnsi="Tempus Sans ITC" w:cs="Calibri"/>
                <w:color w:val="000000"/>
                <w:lang w:eastAsia="en-GB"/>
              </w:rPr>
            </w:pPr>
          </w:p>
        </w:tc>
        <w:tc>
          <w:tcPr>
            <w:tcW w:w="1163" w:type="dxa"/>
            <w:tcBorders>
              <w:top w:val="single" w:sz="4" w:space="0" w:color="auto"/>
              <w:left w:val="nil"/>
              <w:bottom w:val="single" w:sz="4" w:space="0" w:color="auto"/>
              <w:right w:val="single" w:sz="4" w:space="0" w:color="auto"/>
            </w:tcBorders>
            <w:shd w:val="clear" w:color="000000" w:fill="A6A6A6"/>
            <w:noWrap/>
            <w:vAlign w:val="center"/>
            <w:hideMark/>
          </w:tcPr>
          <w:p w14:paraId="529E9B87" w14:textId="77777777" w:rsidR="005A02D9" w:rsidRPr="00CC6EC6" w:rsidRDefault="005A02D9" w:rsidP="00394C13">
            <w:pPr>
              <w:jc w:val="center"/>
              <w:rPr>
                <w:rFonts w:ascii="Calibri" w:eastAsia="Times New Roman" w:hAnsi="Calibri" w:cs="Calibri"/>
                <w:b/>
                <w:bCs/>
                <w:color w:val="000000"/>
                <w:sz w:val="20"/>
                <w:szCs w:val="20"/>
                <w:lang w:eastAsia="en-GB"/>
              </w:rPr>
            </w:pPr>
            <w:r w:rsidRPr="005A02D9">
              <w:rPr>
                <w:rFonts w:ascii="Calibri" w:eastAsia="Times New Roman" w:hAnsi="Calibri" w:cs="Calibri"/>
                <w:b/>
                <w:bCs/>
                <w:color w:val="000000"/>
                <w:sz w:val="18"/>
                <w:szCs w:val="18"/>
                <w:lang w:eastAsia="en-GB"/>
              </w:rPr>
              <w:t>Supervisor Check</w:t>
            </w:r>
          </w:p>
        </w:tc>
      </w:tr>
      <w:tr w:rsidR="00A46F09" w:rsidRPr="00CC6EC6" w14:paraId="5E17B976" w14:textId="77777777" w:rsidTr="00CD35F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4E31C28C" w14:textId="220B983F" w:rsidR="00A46F09" w:rsidRPr="003C0E11" w:rsidRDefault="00E2132E" w:rsidP="0009637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r w:rsidR="003C0E11" w:rsidRPr="003C0E11">
              <w:rPr>
                <w:rFonts w:ascii="Calibri" w:eastAsia="Times New Roman" w:hAnsi="Calibri" w:cs="Calibri"/>
                <w:color w:val="000000"/>
                <w:sz w:val="20"/>
                <w:szCs w:val="20"/>
                <w:lang w:eastAsia="en-GB"/>
              </w:rPr>
              <w:t>.</w:t>
            </w:r>
            <w:r w:rsidR="003C0E11">
              <w:rPr>
                <w:rFonts w:ascii="Calibri" w:eastAsia="Times New Roman" w:hAnsi="Calibri" w:cs="Calibri"/>
                <w:color w:val="000000"/>
                <w:sz w:val="20"/>
                <w:szCs w:val="20"/>
                <w:lang w:eastAsia="en-GB"/>
              </w:rPr>
              <w:t xml:space="preserve"> </w:t>
            </w:r>
            <w:r w:rsidR="00B70464">
              <w:rPr>
                <w:rFonts w:ascii="Calibri" w:eastAsia="Times New Roman" w:hAnsi="Calibri" w:cs="Calibri"/>
                <w:color w:val="000000"/>
                <w:sz w:val="20"/>
                <w:szCs w:val="20"/>
                <w:lang w:eastAsia="en-GB"/>
              </w:rPr>
              <w:t>Swab bung</w:t>
            </w:r>
            <w:r w:rsidR="00EF2C15">
              <w:rPr>
                <w:rFonts w:ascii="Calibri" w:eastAsia="Times New Roman" w:hAnsi="Calibri" w:cs="Calibri"/>
                <w:color w:val="000000"/>
                <w:sz w:val="20"/>
                <w:szCs w:val="20"/>
                <w:lang w:eastAsia="en-GB"/>
              </w:rPr>
              <w:t xml:space="preserve"> of 1</w:t>
            </w:r>
            <w:r w:rsidR="00B70464">
              <w:rPr>
                <w:rFonts w:ascii="Calibri" w:eastAsia="Times New Roman" w:hAnsi="Calibri" w:cs="Calibri"/>
                <w:color w:val="000000"/>
                <w:sz w:val="20"/>
                <w:szCs w:val="20"/>
                <w:lang w:eastAsia="en-GB"/>
              </w:rPr>
              <w:t xml:space="preserve"> x </w:t>
            </w:r>
            <w:r w:rsidR="00494821" w:rsidRPr="00494821">
              <w:rPr>
                <w:rFonts w:ascii="Calibri" w:eastAsia="Times New Roman" w:hAnsi="Calibri" w:cs="Calibri"/>
                <w:color w:val="000000"/>
                <w:sz w:val="20"/>
                <w:szCs w:val="20"/>
                <w:lang w:eastAsia="en-GB"/>
              </w:rPr>
              <w:t xml:space="preserve">Sotrovimab 500mg (62.5mg/mL) </w:t>
            </w:r>
            <w:r w:rsidR="00B70464">
              <w:rPr>
                <w:rFonts w:ascii="Calibri" w:eastAsia="Times New Roman" w:hAnsi="Calibri" w:cs="Calibri"/>
                <w:color w:val="000000"/>
                <w:sz w:val="20"/>
                <w:szCs w:val="20"/>
                <w:lang w:eastAsia="en-GB"/>
              </w:rPr>
              <w:t>Concentrate for Solution for Infusion vial with sterile 70% alcohol wipe prior to use.</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161F4" w14:textId="77777777" w:rsidR="00A46F09" w:rsidRPr="00CC6EC6" w:rsidRDefault="00A46F09" w:rsidP="00A8249F">
            <w:pPr>
              <w:jc w:val="center"/>
              <w:rPr>
                <w:rFonts w:ascii="Calibri" w:eastAsia="Times New Roman" w:hAnsi="Calibri" w:cs="Calibri"/>
                <w:color w:val="000000"/>
                <w:sz w:val="20"/>
                <w:szCs w:val="20"/>
                <w:lang w:eastAsia="en-GB"/>
              </w:rPr>
            </w:pPr>
          </w:p>
        </w:tc>
      </w:tr>
      <w:tr w:rsidR="00023847" w:rsidRPr="00CC6EC6" w14:paraId="045BC8EC" w14:textId="77777777" w:rsidTr="00CD35F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77E34D22" w14:textId="019DDF7D" w:rsidR="00023847" w:rsidRDefault="00023847" w:rsidP="00F00D5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2. </w:t>
            </w:r>
            <w:r w:rsidRPr="00023847">
              <w:rPr>
                <w:rFonts w:ascii="Calibri" w:eastAsia="Times New Roman" w:hAnsi="Calibri" w:cs="Calibri"/>
                <w:color w:val="000000"/>
                <w:sz w:val="20"/>
                <w:szCs w:val="20"/>
                <w:lang w:eastAsia="en-GB"/>
              </w:rPr>
              <w:t xml:space="preserve">Gently swirl the vial several times before use without creating air bubbles. </w:t>
            </w:r>
            <w:r w:rsidRPr="00023847">
              <w:rPr>
                <w:rFonts w:ascii="Calibri" w:eastAsia="Times New Roman" w:hAnsi="Calibri" w:cs="Calibri"/>
                <w:b/>
                <w:bCs/>
                <w:color w:val="000000"/>
                <w:sz w:val="20"/>
                <w:szCs w:val="20"/>
                <w:lang w:eastAsia="en-GB"/>
              </w:rPr>
              <w:t>Do not shake or</w:t>
            </w:r>
            <w:r w:rsidR="00F00D54">
              <w:rPr>
                <w:rFonts w:ascii="Calibri" w:eastAsia="Times New Roman" w:hAnsi="Calibri" w:cs="Calibri"/>
                <w:b/>
                <w:bCs/>
                <w:color w:val="000000"/>
                <w:sz w:val="20"/>
                <w:szCs w:val="20"/>
                <w:lang w:eastAsia="en-GB"/>
              </w:rPr>
              <w:t xml:space="preserve"> </w:t>
            </w:r>
            <w:r w:rsidRPr="00023847">
              <w:rPr>
                <w:rFonts w:ascii="Calibri" w:eastAsia="Times New Roman" w:hAnsi="Calibri" w:cs="Calibri"/>
                <w:b/>
                <w:bCs/>
                <w:color w:val="000000"/>
                <w:sz w:val="20"/>
                <w:szCs w:val="20"/>
                <w:lang w:eastAsia="en-GB"/>
              </w:rPr>
              <w:t>vigorously agitate the vial.</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3100E" w14:textId="77777777" w:rsidR="00023847" w:rsidRPr="00CC6EC6" w:rsidRDefault="00023847" w:rsidP="00A8249F">
            <w:pPr>
              <w:jc w:val="center"/>
              <w:rPr>
                <w:rFonts w:ascii="Calibri" w:eastAsia="Times New Roman" w:hAnsi="Calibri" w:cs="Calibri"/>
                <w:color w:val="000000"/>
                <w:sz w:val="20"/>
                <w:szCs w:val="20"/>
                <w:lang w:eastAsia="en-GB"/>
              </w:rPr>
            </w:pPr>
          </w:p>
        </w:tc>
      </w:tr>
      <w:tr w:rsidR="00BC2B01" w:rsidRPr="00CC6EC6" w14:paraId="70CD55E0" w14:textId="77777777" w:rsidTr="00CD35F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11295579" w14:textId="63B839B3" w:rsidR="00BC2B01" w:rsidRPr="00B65A02" w:rsidRDefault="00023847" w:rsidP="0009637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r w:rsidR="001316A5">
              <w:rPr>
                <w:rFonts w:ascii="Calibri" w:eastAsia="Times New Roman" w:hAnsi="Calibri" w:cs="Calibri"/>
                <w:color w:val="000000"/>
                <w:sz w:val="20"/>
                <w:szCs w:val="20"/>
                <w:lang w:eastAsia="en-GB"/>
              </w:rPr>
              <w:t xml:space="preserve">. </w:t>
            </w:r>
            <w:r w:rsidR="00B70464">
              <w:rPr>
                <w:rFonts w:ascii="Calibri" w:eastAsia="Times New Roman" w:hAnsi="Calibri" w:cs="Calibri"/>
                <w:color w:val="000000"/>
                <w:sz w:val="20"/>
                <w:szCs w:val="20"/>
                <w:lang w:eastAsia="en-GB"/>
              </w:rPr>
              <w:t xml:space="preserve">Using </w:t>
            </w:r>
            <w:r w:rsidR="00240093">
              <w:rPr>
                <w:rFonts w:ascii="Calibri" w:eastAsia="Times New Roman" w:hAnsi="Calibri" w:cs="Calibri"/>
                <w:color w:val="000000"/>
                <w:sz w:val="20"/>
                <w:szCs w:val="20"/>
                <w:lang w:eastAsia="en-GB"/>
              </w:rPr>
              <w:t>a 1</w:t>
            </w:r>
            <w:r w:rsidR="00B70464">
              <w:rPr>
                <w:rFonts w:ascii="Calibri" w:eastAsia="Times New Roman" w:hAnsi="Calibri" w:cs="Calibri"/>
                <w:color w:val="000000"/>
                <w:sz w:val="20"/>
                <w:szCs w:val="20"/>
                <w:lang w:eastAsia="en-GB"/>
              </w:rPr>
              <w:t>0mL syringe and</w:t>
            </w:r>
            <w:r w:rsidR="00240093">
              <w:rPr>
                <w:rFonts w:ascii="Calibri" w:eastAsia="Times New Roman" w:hAnsi="Calibri" w:cs="Calibri"/>
                <w:color w:val="000000"/>
                <w:sz w:val="20"/>
                <w:szCs w:val="20"/>
                <w:lang w:eastAsia="en-GB"/>
              </w:rPr>
              <w:t xml:space="preserve"> a</w:t>
            </w:r>
            <w:r w:rsidR="00B65A02">
              <w:rPr>
                <w:rFonts w:ascii="Calibri" w:eastAsia="Times New Roman" w:hAnsi="Calibri" w:cs="Calibri"/>
                <w:color w:val="000000"/>
                <w:sz w:val="20"/>
                <w:szCs w:val="20"/>
                <w:lang w:eastAsia="en-GB"/>
              </w:rPr>
              <w:t xml:space="preserve"> </w:t>
            </w:r>
            <w:r w:rsidR="00CE6FE9">
              <w:rPr>
                <w:rFonts w:ascii="Calibri" w:eastAsia="Times New Roman" w:hAnsi="Calibri" w:cs="Calibri"/>
                <w:color w:val="000000"/>
                <w:sz w:val="20"/>
                <w:szCs w:val="20"/>
                <w:lang w:eastAsia="en-GB"/>
              </w:rPr>
              <w:t>19</w:t>
            </w:r>
            <w:r w:rsidR="00B65A02">
              <w:rPr>
                <w:rFonts w:ascii="Calibri" w:eastAsia="Times New Roman" w:hAnsi="Calibri" w:cs="Calibri"/>
                <w:color w:val="000000"/>
                <w:sz w:val="20"/>
                <w:szCs w:val="20"/>
                <w:lang w:eastAsia="en-GB"/>
              </w:rPr>
              <w:t xml:space="preserve">g needle draw up </w:t>
            </w:r>
            <w:r w:rsidR="00240093">
              <w:rPr>
                <w:rFonts w:ascii="Calibri" w:eastAsia="Times New Roman" w:hAnsi="Calibri" w:cs="Calibri"/>
                <w:b/>
                <w:bCs/>
                <w:color w:val="000000"/>
                <w:sz w:val="20"/>
                <w:szCs w:val="20"/>
                <w:lang w:eastAsia="en-GB"/>
              </w:rPr>
              <w:t>1</w:t>
            </w:r>
            <w:r w:rsidR="00B65A02">
              <w:rPr>
                <w:rFonts w:ascii="Calibri" w:eastAsia="Times New Roman" w:hAnsi="Calibri" w:cs="Calibri"/>
                <w:color w:val="000000"/>
                <w:sz w:val="20"/>
                <w:szCs w:val="20"/>
                <w:lang w:eastAsia="en-GB"/>
              </w:rPr>
              <w:t xml:space="preserve"> x </w:t>
            </w:r>
            <w:r w:rsidR="00EB213A">
              <w:rPr>
                <w:rFonts w:ascii="Calibri" w:eastAsia="Times New Roman" w:hAnsi="Calibri" w:cs="Calibri"/>
                <w:b/>
                <w:bCs/>
                <w:color w:val="000000"/>
                <w:sz w:val="20"/>
                <w:szCs w:val="20"/>
                <w:lang w:eastAsia="en-GB"/>
              </w:rPr>
              <w:t>8</w:t>
            </w:r>
            <w:r w:rsidR="00B65A02" w:rsidRPr="00B65A02">
              <w:rPr>
                <w:rFonts w:ascii="Calibri" w:eastAsia="Times New Roman" w:hAnsi="Calibri" w:cs="Calibri"/>
                <w:b/>
                <w:bCs/>
                <w:color w:val="000000"/>
                <w:sz w:val="20"/>
                <w:szCs w:val="20"/>
                <w:lang w:eastAsia="en-GB"/>
              </w:rPr>
              <w:t>mL</w:t>
            </w:r>
            <w:r w:rsidR="00B65A02">
              <w:rPr>
                <w:rFonts w:ascii="Calibri" w:eastAsia="Times New Roman" w:hAnsi="Calibri" w:cs="Calibri"/>
                <w:color w:val="000000"/>
                <w:sz w:val="20"/>
                <w:szCs w:val="20"/>
                <w:lang w:eastAsia="en-GB"/>
              </w:rPr>
              <w:t xml:space="preserve"> of </w:t>
            </w:r>
            <w:r w:rsidR="00EB213A">
              <w:rPr>
                <w:rFonts w:ascii="Calibri" w:eastAsia="Times New Roman" w:hAnsi="Calibri" w:cs="Calibri"/>
                <w:color w:val="000000"/>
                <w:sz w:val="20"/>
                <w:szCs w:val="20"/>
                <w:lang w:eastAsia="en-GB"/>
              </w:rPr>
              <w:t xml:space="preserve">Sotrovimab (62.5mg/mL) </w:t>
            </w:r>
            <w:r w:rsidR="00B65A02">
              <w:rPr>
                <w:rFonts w:ascii="Calibri" w:eastAsia="Times New Roman" w:hAnsi="Calibri" w:cs="Calibri"/>
                <w:color w:val="000000"/>
                <w:sz w:val="20"/>
                <w:szCs w:val="20"/>
                <w:lang w:eastAsia="en-GB"/>
              </w:rPr>
              <w:t xml:space="preserve">from </w:t>
            </w:r>
            <w:r w:rsidR="00BF43E7">
              <w:rPr>
                <w:rFonts w:ascii="Calibri" w:eastAsia="Times New Roman" w:hAnsi="Calibri" w:cs="Calibri"/>
                <w:color w:val="000000"/>
                <w:sz w:val="20"/>
                <w:szCs w:val="20"/>
                <w:lang w:eastAsia="en-GB"/>
              </w:rPr>
              <w:t>the</w:t>
            </w:r>
            <w:r w:rsidR="00842149">
              <w:rPr>
                <w:rFonts w:ascii="Calibri" w:eastAsia="Times New Roman" w:hAnsi="Calibri" w:cs="Calibri"/>
                <w:color w:val="000000"/>
                <w:sz w:val="20"/>
                <w:szCs w:val="20"/>
                <w:lang w:eastAsia="en-GB"/>
              </w:rPr>
              <w:t xml:space="preserve"> vial. </w:t>
            </w:r>
            <w:proofErr w:type="spellStart"/>
            <w:r w:rsidR="00842149" w:rsidRPr="00842149">
              <w:rPr>
                <w:rFonts w:ascii="Calibri" w:eastAsia="Times New Roman" w:hAnsi="Calibri" w:cs="Calibri"/>
                <w:color w:val="000000"/>
                <w:sz w:val="20"/>
                <w:szCs w:val="20"/>
                <w:lang w:eastAsia="en-GB"/>
              </w:rPr>
              <w:t>Resheath</w:t>
            </w:r>
            <w:proofErr w:type="spellEnd"/>
            <w:r w:rsidR="00842149" w:rsidRPr="00842149">
              <w:rPr>
                <w:rFonts w:ascii="Calibri" w:eastAsia="Times New Roman" w:hAnsi="Calibri" w:cs="Calibri"/>
                <w:color w:val="000000"/>
                <w:sz w:val="20"/>
                <w:szCs w:val="20"/>
                <w:lang w:eastAsia="en-GB"/>
              </w:rPr>
              <w:t xml:space="preserve"> needle with a hands free aid and replace with </w:t>
            </w:r>
            <w:r w:rsidR="00E55A37">
              <w:rPr>
                <w:rFonts w:ascii="Calibri" w:eastAsia="Times New Roman" w:hAnsi="Calibri" w:cs="Calibri"/>
                <w:color w:val="000000"/>
                <w:sz w:val="20"/>
                <w:szCs w:val="20"/>
                <w:lang w:eastAsia="en-GB"/>
              </w:rPr>
              <w:t xml:space="preserve">a </w:t>
            </w:r>
            <w:r w:rsidR="00842149" w:rsidRPr="00842149">
              <w:rPr>
                <w:rFonts w:ascii="Calibri" w:eastAsia="Times New Roman" w:hAnsi="Calibri" w:cs="Calibri"/>
                <w:color w:val="000000"/>
                <w:sz w:val="20"/>
                <w:szCs w:val="20"/>
                <w:lang w:eastAsia="en-GB"/>
              </w:rPr>
              <w:t xml:space="preserve">new </w:t>
            </w:r>
            <w:r w:rsidR="00CE6FE9">
              <w:rPr>
                <w:rFonts w:ascii="Calibri" w:eastAsia="Times New Roman" w:hAnsi="Calibri" w:cs="Calibri"/>
                <w:color w:val="000000"/>
                <w:sz w:val="20"/>
                <w:szCs w:val="20"/>
                <w:lang w:eastAsia="en-GB"/>
              </w:rPr>
              <w:t>19</w:t>
            </w:r>
            <w:r w:rsidR="00842149" w:rsidRPr="00842149">
              <w:rPr>
                <w:rFonts w:ascii="Calibri" w:eastAsia="Times New Roman" w:hAnsi="Calibri" w:cs="Calibri"/>
                <w:color w:val="000000"/>
                <w:sz w:val="20"/>
                <w:szCs w:val="20"/>
                <w:lang w:eastAsia="en-GB"/>
              </w:rPr>
              <w:t>g needle.</w:t>
            </w:r>
          </w:p>
        </w:tc>
        <w:tc>
          <w:tcPr>
            <w:tcW w:w="116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9C0B42F" w14:textId="0AC7BF6D" w:rsidR="00BC2B01" w:rsidRPr="00CC6EC6" w:rsidRDefault="00BC2B01" w:rsidP="00A8249F">
            <w:pPr>
              <w:jc w:val="center"/>
              <w:rPr>
                <w:rFonts w:ascii="Calibri" w:eastAsia="Times New Roman" w:hAnsi="Calibri" w:cs="Calibri"/>
                <w:color w:val="000000"/>
                <w:sz w:val="20"/>
                <w:szCs w:val="20"/>
                <w:lang w:eastAsia="en-GB"/>
              </w:rPr>
            </w:pPr>
          </w:p>
        </w:tc>
      </w:tr>
      <w:tr w:rsidR="00A941DB" w:rsidRPr="00CC6EC6" w14:paraId="642F5EB8" w14:textId="77777777" w:rsidTr="00CD35F9">
        <w:trPr>
          <w:trHeight w:val="321"/>
        </w:trPr>
        <w:tc>
          <w:tcPr>
            <w:tcW w:w="9464" w:type="dxa"/>
            <w:gridSpan w:val="6"/>
            <w:tcBorders>
              <w:top w:val="nil"/>
              <w:left w:val="single" w:sz="4" w:space="0" w:color="auto"/>
              <w:bottom w:val="single" w:sz="4" w:space="0" w:color="auto"/>
              <w:right w:val="single" w:sz="12" w:space="0" w:color="auto"/>
            </w:tcBorders>
            <w:shd w:val="clear" w:color="000000" w:fill="D9D9D9"/>
            <w:vAlign w:val="center"/>
          </w:tcPr>
          <w:p w14:paraId="3616B818" w14:textId="3396B3C4" w:rsidR="00A941DB" w:rsidRDefault="00023847" w:rsidP="00096374">
            <w:pPr>
              <w:rPr>
                <w:rFonts w:ascii="Calibri" w:eastAsia="Times New Roman" w:hAnsi="Calibri" w:cs="Calibri"/>
                <w:color w:val="000000"/>
                <w:sz w:val="20"/>
                <w:szCs w:val="20"/>
                <w:lang w:eastAsia="en-GB"/>
              </w:rPr>
            </w:pPr>
            <w:bookmarkStart w:id="2" w:name="_Hlk80363426"/>
            <w:r>
              <w:rPr>
                <w:rFonts w:ascii="Calibri" w:eastAsia="Times New Roman" w:hAnsi="Calibri" w:cs="Calibri"/>
                <w:color w:val="000000"/>
                <w:sz w:val="20"/>
                <w:szCs w:val="20"/>
                <w:lang w:eastAsia="en-GB"/>
              </w:rPr>
              <w:t>4</w:t>
            </w:r>
            <w:r w:rsidR="00096374">
              <w:rPr>
                <w:rFonts w:ascii="Calibri" w:eastAsia="Times New Roman" w:hAnsi="Calibri" w:cs="Calibri"/>
                <w:color w:val="000000"/>
                <w:sz w:val="20"/>
                <w:szCs w:val="20"/>
                <w:lang w:eastAsia="en-GB"/>
              </w:rPr>
              <w:t>.</w:t>
            </w:r>
            <w:r w:rsidR="00A941DB">
              <w:rPr>
                <w:rFonts w:ascii="Calibri" w:eastAsia="Times New Roman" w:hAnsi="Calibri" w:cs="Calibri"/>
                <w:color w:val="000000"/>
                <w:sz w:val="20"/>
                <w:szCs w:val="20"/>
                <w:lang w:eastAsia="en-GB"/>
              </w:rPr>
              <w:t xml:space="preserve"> Obtain an in process check on accuracy of volume </w:t>
            </w:r>
            <w:r w:rsidR="002F23C2">
              <w:rPr>
                <w:rFonts w:ascii="Calibri" w:eastAsia="Times New Roman" w:hAnsi="Calibri" w:cs="Calibri"/>
                <w:color w:val="000000"/>
                <w:sz w:val="20"/>
                <w:szCs w:val="20"/>
                <w:lang w:eastAsia="en-GB"/>
              </w:rPr>
              <w:t>drawn up</w:t>
            </w:r>
            <w:r w:rsidR="00A941DB">
              <w:rPr>
                <w:rFonts w:ascii="Calibri" w:eastAsia="Times New Roman" w:hAnsi="Calibri" w:cs="Calibri"/>
                <w:color w:val="000000"/>
                <w:sz w:val="20"/>
                <w:szCs w:val="20"/>
                <w:lang w:eastAsia="en-GB"/>
              </w:rPr>
              <w:t xml:space="preserve"> </w:t>
            </w:r>
            <w:r w:rsidR="00E55A37">
              <w:rPr>
                <w:rFonts w:ascii="Calibri" w:eastAsia="Times New Roman" w:hAnsi="Calibri" w:cs="Calibri"/>
                <w:b/>
                <w:bCs/>
                <w:color w:val="000000"/>
                <w:sz w:val="20"/>
                <w:szCs w:val="20"/>
                <w:lang w:eastAsia="en-GB"/>
              </w:rPr>
              <w:t>1</w:t>
            </w:r>
            <w:r w:rsidR="00A941DB" w:rsidRPr="00011A88">
              <w:rPr>
                <w:rFonts w:ascii="Calibri" w:eastAsia="Times New Roman" w:hAnsi="Calibri" w:cs="Calibri"/>
                <w:b/>
                <w:bCs/>
                <w:color w:val="000000"/>
                <w:sz w:val="20"/>
                <w:szCs w:val="20"/>
                <w:lang w:eastAsia="en-GB"/>
              </w:rPr>
              <w:t xml:space="preserve"> x </w:t>
            </w:r>
            <w:r w:rsidR="00EB213A">
              <w:rPr>
                <w:rFonts w:ascii="Calibri" w:eastAsia="Times New Roman" w:hAnsi="Calibri" w:cs="Calibri"/>
                <w:b/>
                <w:bCs/>
                <w:color w:val="000000"/>
                <w:sz w:val="20"/>
                <w:szCs w:val="20"/>
                <w:lang w:eastAsia="en-GB"/>
              </w:rPr>
              <w:t>8</w:t>
            </w:r>
            <w:r w:rsidR="00A941DB" w:rsidRPr="00011A88">
              <w:rPr>
                <w:rFonts w:ascii="Calibri" w:eastAsia="Times New Roman" w:hAnsi="Calibri" w:cs="Calibri"/>
                <w:b/>
                <w:bCs/>
                <w:color w:val="000000"/>
                <w:sz w:val="20"/>
                <w:szCs w:val="20"/>
                <w:lang w:eastAsia="en-GB"/>
              </w:rPr>
              <w:t xml:space="preserve">mL </w:t>
            </w:r>
            <w:r w:rsidR="00EB213A">
              <w:rPr>
                <w:rFonts w:ascii="Calibri" w:eastAsia="Times New Roman" w:hAnsi="Calibri" w:cs="Calibri"/>
                <w:color w:val="000000"/>
                <w:sz w:val="20"/>
                <w:szCs w:val="20"/>
                <w:lang w:eastAsia="en-GB"/>
              </w:rPr>
              <w:t>Sotrovimab (62.5mg/mL)</w:t>
            </w:r>
          </w:p>
        </w:tc>
        <w:tc>
          <w:tcPr>
            <w:tcW w:w="1163" w:type="dxa"/>
            <w:tcBorders>
              <w:top w:val="single" w:sz="12" w:space="0" w:color="auto"/>
              <w:left w:val="single" w:sz="12" w:space="0" w:color="auto"/>
              <w:bottom w:val="single" w:sz="12" w:space="0" w:color="auto"/>
              <w:right w:val="single" w:sz="12" w:space="0" w:color="auto"/>
            </w:tcBorders>
            <w:shd w:val="clear" w:color="auto" w:fill="auto"/>
            <w:vAlign w:val="center"/>
          </w:tcPr>
          <w:p w14:paraId="20A139B3" w14:textId="77777777" w:rsidR="00A941DB" w:rsidRPr="00CC6EC6" w:rsidRDefault="00A941DB" w:rsidP="00A8249F">
            <w:pPr>
              <w:jc w:val="center"/>
              <w:rPr>
                <w:rFonts w:ascii="Calibri" w:eastAsia="Times New Roman" w:hAnsi="Calibri" w:cs="Calibri"/>
                <w:color w:val="000000"/>
                <w:sz w:val="20"/>
                <w:szCs w:val="20"/>
                <w:lang w:eastAsia="en-GB"/>
              </w:rPr>
            </w:pPr>
          </w:p>
        </w:tc>
      </w:tr>
      <w:tr w:rsidR="00BF43E7" w:rsidRPr="00CC6EC6" w14:paraId="11370C7D" w14:textId="77777777" w:rsidTr="00CD35F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7D18A761" w14:textId="3426A8CA" w:rsidR="00BF43E7" w:rsidRDefault="00023847" w:rsidP="00096374">
            <w:pPr>
              <w:rPr>
                <w:rFonts w:ascii="Calibri" w:eastAsia="Times New Roman" w:hAnsi="Calibri" w:cs="Calibri"/>
                <w:color w:val="000000"/>
                <w:sz w:val="20"/>
                <w:szCs w:val="20"/>
                <w:lang w:eastAsia="en-GB"/>
              </w:rPr>
            </w:pPr>
            <w:bookmarkStart w:id="3" w:name="_Hlk74815076"/>
            <w:bookmarkEnd w:id="2"/>
            <w:r>
              <w:rPr>
                <w:rFonts w:ascii="Calibri" w:eastAsia="Times New Roman" w:hAnsi="Calibri" w:cs="Calibri"/>
                <w:color w:val="000000"/>
                <w:sz w:val="20"/>
                <w:szCs w:val="20"/>
                <w:lang w:eastAsia="en-GB"/>
              </w:rPr>
              <w:t>5</w:t>
            </w:r>
            <w:r w:rsidR="006A6D29">
              <w:rPr>
                <w:rFonts w:ascii="Calibri" w:eastAsia="Times New Roman" w:hAnsi="Calibri" w:cs="Calibri"/>
                <w:color w:val="000000"/>
                <w:sz w:val="20"/>
                <w:szCs w:val="20"/>
                <w:lang w:eastAsia="en-GB"/>
              </w:rPr>
              <w:t xml:space="preserve">. Swab the </w:t>
            </w:r>
            <w:r w:rsidR="00BD1EA3">
              <w:rPr>
                <w:rFonts w:ascii="Calibri" w:eastAsia="Times New Roman" w:hAnsi="Calibri" w:cs="Calibri"/>
                <w:color w:val="000000"/>
                <w:sz w:val="20"/>
                <w:szCs w:val="20"/>
                <w:lang w:eastAsia="en-GB"/>
              </w:rPr>
              <w:t>additive port of the Sodium Chloride 0.9% 50mL Infusion Bag with sterile 70% alcohol wipe prior to use</w:t>
            </w:r>
            <w:r w:rsidR="008D44F1">
              <w:rPr>
                <w:rFonts w:ascii="Calibri" w:eastAsia="Times New Roman" w:hAnsi="Calibri" w:cs="Calibri"/>
                <w:color w:val="000000"/>
                <w:sz w:val="20"/>
                <w:szCs w:val="20"/>
                <w:lang w:eastAsia="en-GB"/>
              </w:rPr>
              <w:t>.</w:t>
            </w:r>
          </w:p>
        </w:tc>
        <w:tc>
          <w:tcPr>
            <w:tcW w:w="116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5DA4287" w14:textId="77777777" w:rsidR="00BF43E7" w:rsidRPr="00CC6EC6" w:rsidRDefault="00BF43E7" w:rsidP="00BF43E7">
            <w:pPr>
              <w:jc w:val="center"/>
              <w:rPr>
                <w:rFonts w:ascii="Calibri" w:eastAsia="Times New Roman" w:hAnsi="Calibri" w:cs="Calibri"/>
                <w:color w:val="000000"/>
                <w:sz w:val="20"/>
                <w:szCs w:val="20"/>
                <w:lang w:eastAsia="en-GB"/>
              </w:rPr>
            </w:pPr>
          </w:p>
        </w:tc>
      </w:tr>
      <w:tr w:rsidR="00BF43E7" w:rsidRPr="00CC6EC6" w14:paraId="5941DCED" w14:textId="77777777" w:rsidTr="00CD35F9">
        <w:trPr>
          <w:trHeight w:val="454"/>
        </w:trPr>
        <w:tc>
          <w:tcPr>
            <w:tcW w:w="9464" w:type="dxa"/>
            <w:gridSpan w:val="6"/>
            <w:tcBorders>
              <w:top w:val="nil"/>
              <w:left w:val="single" w:sz="4" w:space="0" w:color="auto"/>
              <w:bottom w:val="single" w:sz="4" w:space="0" w:color="auto"/>
              <w:right w:val="single" w:sz="12" w:space="0" w:color="auto"/>
            </w:tcBorders>
            <w:shd w:val="clear" w:color="000000" w:fill="D9D9D9"/>
            <w:vAlign w:val="center"/>
          </w:tcPr>
          <w:p w14:paraId="72820805" w14:textId="583C079B" w:rsidR="00BF43E7" w:rsidRDefault="00023847" w:rsidP="0009637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r w:rsidR="00BD1EA3">
              <w:rPr>
                <w:rFonts w:ascii="Calibri" w:eastAsia="Times New Roman" w:hAnsi="Calibri" w:cs="Calibri"/>
                <w:color w:val="000000"/>
                <w:sz w:val="20"/>
                <w:szCs w:val="20"/>
                <w:lang w:eastAsia="en-GB"/>
              </w:rPr>
              <w:t xml:space="preserve">. Add </w:t>
            </w:r>
            <w:r w:rsidR="005919FF">
              <w:rPr>
                <w:rFonts w:ascii="Calibri" w:eastAsia="Times New Roman" w:hAnsi="Calibri" w:cs="Calibri"/>
                <w:b/>
                <w:bCs/>
                <w:color w:val="000000"/>
                <w:sz w:val="20"/>
                <w:szCs w:val="20"/>
                <w:lang w:eastAsia="en-GB"/>
              </w:rPr>
              <w:t>1</w:t>
            </w:r>
            <w:r w:rsidR="00DD2BD5" w:rsidRPr="00011A88">
              <w:rPr>
                <w:rFonts w:ascii="Calibri" w:eastAsia="Times New Roman" w:hAnsi="Calibri" w:cs="Calibri"/>
                <w:b/>
                <w:bCs/>
                <w:color w:val="000000"/>
                <w:sz w:val="20"/>
                <w:szCs w:val="20"/>
                <w:lang w:eastAsia="en-GB"/>
              </w:rPr>
              <w:t xml:space="preserve"> x </w:t>
            </w:r>
            <w:r w:rsidR="003F5709">
              <w:rPr>
                <w:rFonts w:ascii="Calibri" w:eastAsia="Times New Roman" w:hAnsi="Calibri" w:cs="Calibri"/>
                <w:b/>
                <w:bCs/>
                <w:color w:val="000000"/>
                <w:sz w:val="20"/>
                <w:szCs w:val="20"/>
                <w:lang w:eastAsia="en-GB"/>
              </w:rPr>
              <w:t>8</w:t>
            </w:r>
            <w:r w:rsidR="003F5709" w:rsidRPr="00011A88">
              <w:rPr>
                <w:rFonts w:ascii="Calibri" w:eastAsia="Times New Roman" w:hAnsi="Calibri" w:cs="Calibri"/>
                <w:b/>
                <w:bCs/>
                <w:color w:val="000000"/>
                <w:sz w:val="20"/>
                <w:szCs w:val="20"/>
                <w:lang w:eastAsia="en-GB"/>
              </w:rPr>
              <w:t xml:space="preserve">mL </w:t>
            </w:r>
            <w:r w:rsidR="003F5709">
              <w:rPr>
                <w:rFonts w:ascii="Calibri" w:eastAsia="Times New Roman" w:hAnsi="Calibri" w:cs="Calibri"/>
                <w:color w:val="000000"/>
                <w:sz w:val="20"/>
                <w:szCs w:val="20"/>
                <w:lang w:eastAsia="en-GB"/>
              </w:rPr>
              <w:t xml:space="preserve">Sotrovimab (62.5mg/mL) </w:t>
            </w:r>
            <w:r w:rsidR="00E85D5D">
              <w:rPr>
                <w:rFonts w:ascii="Calibri" w:eastAsia="Times New Roman" w:hAnsi="Calibri" w:cs="Calibri"/>
                <w:color w:val="000000"/>
                <w:sz w:val="20"/>
                <w:szCs w:val="20"/>
                <w:lang w:eastAsia="en-GB"/>
              </w:rPr>
              <w:t>to the Sodium Chloride 0.9% 50mL Infusion Bag, via the 19g needle</w:t>
            </w:r>
            <w:r w:rsidR="00EC51C7">
              <w:rPr>
                <w:rFonts w:ascii="Calibri" w:eastAsia="Times New Roman" w:hAnsi="Calibri" w:cs="Calibri"/>
                <w:color w:val="000000"/>
                <w:sz w:val="20"/>
                <w:szCs w:val="20"/>
                <w:lang w:eastAsia="en-GB"/>
              </w:rPr>
              <w:t>. Record in process check of addition.</w:t>
            </w:r>
          </w:p>
        </w:tc>
        <w:tc>
          <w:tcPr>
            <w:tcW w:w="1163" w:type="dxa"/>
            <w:tcBorders>
              <w:top w:val="single" w:sz="12" w:space="0" w:color="auto"/>
              <w:left w:val="single" w:sz="12" w:space="0" w:color="auto"/>
              <w:bottom w:val="single" w:sz="12" w:space="0" w:color="auto"/>
              <w:right w:val="single" w:sz="12" w:space="0" w:color="auto"/>
            </w:tcBorders>
            <w:shd w:val="clear" w:color="auto" w:fill="auto"/>
            <w:vAlign w:val="center"/>
          </w:tcPr>
          <w:p w14:paraId="017AA613" w14:textId="77777777" w:rsidR="00BF43E7" w:rsidRPr="00CC6EC6" w:rsidRDefault="00BF43E7" w:rsidP="00BF43E7">
            <w:pPr>
              <w:jc w:val="center"/>
              <w:rPr>
                <w:rFonts w:ascii="Calibri" w:eastAsia="Times New Roman" w:hAnsi="Calibri" w:cs="Calibri"/>
                <w:color w:val="000000"/>
                <w:sz w:val="20"/>
                <w:szCs w:val="20"/>
                <w:lang w:eastAsia="en-GB"/>
              </w:rPr>
            </w:pPr>
          </w:p>
        </w:tc>
      </w:tr>
      <w:bookmarkEnd w:id="3"/>
      <w:tr w:rsidR="00BD6D51" w:rsidRPr="00CC6EC6" w14:paraId="13522CDE" w14:textId="77777777" w:rsidTr="00CD35F9">
        <w:trPr>
          <w:trHeight w:val="454"/>
        </w:trPr>
        <w:tc>
          <w:tcPr>
            <w:tcW w:w="9464" w:type="dxa"/>
            <w:gridSpan w:val="6"/>
            <w:tcBorders>
              <w:top w:val="nil"/>
              <w:left w:val="single" w:sz="4" w:space="0" w:color="auto"/>
              <w:bottom w:val="single" w:sz="4" w:space="0" w:color="auto"/>
              <w:right w:val="single" w:sz="12" w:space="0" w:color="auto"/>
            </w:tcBorders>
            <w:shd w:val="clear" w:color="000000" w:fill="D9D9D9"/>
            <w:vAlign w:val="center"/>
          </w:tcPr>
          <w:p w14:paraId="50C8B1F8" w14:textId="77532CD0" w:rsidR="00BD6D51" w:rsidRDefault="00A539C4" w:rsidP="00200D6C">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r w:rsidR="00BD6D51">
              <w:rPr>
                <w:rFonts w:ascii="Calibri" w:eastAsia="Times New Roman" w:hAnsi="Calibri" w:cs="Calibri"/>
                <w:color w:val="000000"/>
                <w:sz w:val="20"/>
                <w:szCs w:val="20"/>
                <w:lang w:eastAsia="en-GB"/>
              </w:rPr>
              <w:t>.</w:t>
            </w:r>
            <w:r w:rsidR="006D08F9">
              <w:rPr>
                <w:rFonts w:ascii="Calibri" w:eastAsia="Times New Roman" w:hAnsi="Calibri" w:cs="Calibri"/>
                <w:color w:val="000000"/>
                <w:sz w:val="20"/>
                <w:szCs w:val="20"/>
                <w:lang w:eastAsia="en-GB"/>
              </w:rPr>
              <w:t xml:space="preserve"> </w:t>
            </w:r>
            <w:r w:rsidR="00200D6C" w:rsidRPr="00200D6C">
              <w:rPr>
                <w:rFonts w:ascii="Calibri" w:eastAsia="Times New Roman" w:hAnsi="Calibri" w:cs="Calibri"/>
                <w:color w:val="000000"/>
                <w:sz w:val="20"/>
                <w:szCs w:val="20"/>
                <w:lang w:eastAsia="en-GB"/>
              </w:rPr>
              <w:t>Gently rock the infusion bag back and fo</w:t>
            </w:r>
            <w:r w:rsidR="00200D6C">
              <w:rPr>
                <w:rFonts w:ascii="Calibri" w:eastAsia="Times New Roman" w:hAnsi="Calibri" w:cs="Calibri"/>
                <w:color w:val="000000"/>
                <w:sz w:val="20"/>
                <w:szCs w:val="20"/>
                <w:lang w:eastAsia="en-GB"/>
              </w:rPr>
              <w:t xml:space="preserve">rth 3 to 5 times. </w:t>
            </w:r>
            <w:r w:rsidR="00200D6C" w:rsidRPr="003D276E">
              <w:rPr>
                <w:rFonts w:ascii="Calibri" w:eastAsia="Times New Roman" w:hAnsi="Calibri" w:cs="Calibri"/>
                <w:b/>
                <w:bCs/>
                <w:color w:val="000000"/>
                <w:sz w:val="20"/>
                <w:szCs w:val="20"/>
                <w:lang w:eastAsia="en-GB"/>
              </w:rPr>
              <w:t>Do not invert the infusion bag. Avoid forming air bubbles</w:t>
            </w:r>
            <w:r w:rsidR="006D08F9" w:rsidRPr="003D276E">
              <w:rPr>
                <w:rFonts w:ascii="Calibri" w:eastAsia="Times New Roman" w:hAnsi="Calibri" w:cs="Calibri"/>
                <w:b/>
                <w:bCs/>
                <w:color w:val="000000"/>
                <w:sz w:val="20"/>
                <w:szCs w:val="20"/>
                <w:lang w:eastAsia="en-GB"/>
              </w:rPr>
              <w:t>.</w:t>
            </w:r>
            <w:r w:rsidR="006D08F9">
              <w:rPr>
                <w:rFonts w:ascii="Calibri" w:eastAsia="Times New Roman" w:hAnsi="Calibri" w:cs="Calibri"/>
                <w:color w:val="000000"/>
                <w:sz w:val="20"/>
                <w:szCs w:val="20"/>
                <w:lang w:eastAsia="en-GB"/>
              </w:rPr>
              <w:t xml:space="preserve"> </w:t>
            </w:r>
            <w:r w:rsidR="006D08F9" w:rsidRPr="00C43937">
              <w:rPr>
                <w:rFonts w:ascii="Calibri" w:eastAsia="Times New Roman" w:hAnsi="Calibri" w:cs="Calibri"/>
                <w:b/>
                <w:bCs/>
                <w:color w:val="000000"/>
                <w:sz w:val="20"/>
                <w:szCs w:val="20"/>
                <w:lang w:eastAsia="en-GB"/>
              </w:rPr>
              <w:t xml:space="preserve">Do </w:t>
            </w:r>
            <w:r w:rsidR="007C03FF">
              <w:rPr>
                <w:rFonts w:ascii="Calibri" w:eastAsia="Times New Roman" w:hAnsi="Calibri" w:cs="Calibri"/>
                <w:b/>
                <w:bCs/>
                <w:color w:val="000000"/>
                <w:sz w:val="20"/>
                <w:szCs w:val="20"/>
                <w:lang w:eastAsia="en-GB"/>
              </w:rPr>
              <w:t>n</w:t>
            </w:r>
            <w:r w:rsidR="006D08F9" w:rsidRPr="00C43937">
              <w:rPr>
                <w:rFonts w:ascii="Calibri" w:eastAsia="Times New Roman" w:hAnsi="Calibri" w:cs="Calibri"/>
                <w:b/>
                <w:bCs/>
                <w:color w:val="000000"/>
                <w:sz w:val="20"/>
                <w:szCs w:val="20"/>
                <w:lang w:eastAsia="en-GB"/>
              </w:rPr>
              <w:t>ot shake</w:t>
            </w:r>
            <w:r w:rsidR="006D08F9">
              <w:rPr>
                <w:rFonts w:ascii="Calibri" w:eastAsia="Times New Roman" w:hAnsi="Calibri" w:cs="Calibri"/>
                <w:color w:val="000000"/>
                <w:sz w:val="20"/>
                <w:szCs w:val="20"/>
                <w:lang w:eastAsia="en-GB"/>
              </w:rPr>
              <w:t xml:space="preserve"> </w:t>
            </w:r>
            <w:r w:rsidR="006D08F9" w:rsidRPr="00C43937">
              <w:rPr>
                <w:rFonts w:ascii="Calibri" w:eastAsia="Times New Roman" w:hAnsi="Calibri" w:cs="Calibri"/>
                <w:b/>
                <w:bCs/>
                <w:color w:val="000000"/>
                <w:sz w:val="20"/>
                <w:szCs w:val="20"/>
                <w:lang w:eastAsia="en-GB"/>
              </w:rPr>
              <w:t>the bag</w:t>
            </w:r>
            <w:r w:rsidR="00E87800">
              <w:rPr>
                <w:rFonts w:ascii="Calibri" w:eastAsia="Times New Roman" w:hAnsi="Calibri" w:cs="Calibri"/>
                <w:color w:val="000000"/>
                <w:sz w:val="20"/>
                <w:szCs w:val="20"/>
                <w:lang w:eastAsia="en-GB"/>
              </w:rPr>
              <w:t>. Record in process check of mixing.</w:t>
            </w:r>
          </w:p>
        </w:tc>
        <w:tc>
          <w:tcPr>
            <w:tcW w:w="1163" w:type="dxa"/>
            <w:tcBorders>
              <w:top w:val="single" w:sz="12" w:space="0" w:color="auto"/>
              <w:left w:val="single" w:sz="12" w:space="0" w:color="auto"/>
              <w:bottom w:val="single" w:sz="12" w:space="0" w:color="auto"/>
              <w:right w:val="single" w:sz="12" w:space="0" w:color="auto"/>
            </w:tcBorders>
            <w:shd w:val="clear" w:color="auto" w:fill="auto"/>
            <w:vAlign w:val="center"/>
          </w:tcPr>
          <w:p w14:paraId="3E6066BD" w14:textId="77777777" w:rsidR="00BD6D51" w:rsidRPr="00CC6EC6" w:rsidRDefault="00BD6D51" w:rsidP="00E85D5D">
            <w:pPr>
              <w:jc w:val="center"/>
              <w:rPr>
                <w:rFonts w:ascii="Calibri" w:eastAsia="Times New Roman" w:hAnsi="Calibri" w:cs="Calibri"/>
                <w:color w:val="000000"/>
                <w:sz w:val="20"/>
                <w:szCs w:val="20"/>
                <w:lang w:eastAsia="en-GB"/>
              </w:rPr>
            </w:pPr>
          </w:p>
        </w:tc>
      </w:tr>
      <w:tr w:rsidR="00E85D5D" w:rsidRPr="00CC6EC6" w14:paraId="6A0EA3A4" w14:textId="77777777" w:rsidTr="00A539C4">
        <w:trPr>
          <w:trHeight w:val="32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7D1F0E57" w14:textId="7510B3FC" w:rsidR="00E85D5D" w:rsidRDefault="00A539C4" w:rsidP="00E85D5D">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r w:rsidR="00EC51C7">
              <w:rPr>
                <w:rFonts w:ascii="Calibri" w:eastAsia="Times New Roman" w:hAnsi="Calibri" w:cs="Calibri"/>
                <w:color w:val="000000"/>
                <w:sz w:val="20"/>
                <w:szCs w:val="20"/>
                <w:lang w:eastAsia="en-GB"/>
              </w:rPr>
              <w:t xml:space="preserve">. </w:t>
            </w:r>
            <w:r w:rsidR="00EC51C7" w:rsidRPr="00EC51C7">
              <w:rPr>
                <w:rFonts w:ascii="Calibri" w:eastAsia="Times New Roman" w:hAnsi="Calibri" w:cs="Calibri"/>
                <w:color w:val="000000"/>
                <w:sz w:val="20"/>
                <w:szCs w:val="20"/>
                <w:lang w:eastAsia="en-GB"/>
              </w:rPr>
              <w:t>Attach additive port cap and visually inspect Infusion bag for particles and leaks.</w:t>
            </w:r>
          </w:p>
        </w:tc>
        <w:tc>
          <w:tcPr>
            <w:tcW w:w="116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B76079C" w14:textId="1AC81628" w:rsidR="00E85D5D" w:rsidRPr="00CC6EC6" w:rsidRDefault="00E85D5D" w:rsidP="00E85D5D">
            <w:pPr>
              <w:jc w:val="center"/>
              <w:rPr>
                <w:rFonts w:ascii="Calibri" w:eastAsia="Times New Roman" w:hAnsi="Calibri" w:cs="Calibri"/>
                <w:color w:val="000000"/>
                <w:sz w:val="20"/>
                <w:szCs w:val="20"/>
                <w:lang w:eastAsia="en-GB"/>
              </w:rPr>
            </w:pPr>
          </w:p>
        </w:tc>
      </w:tr>
      <w:tr w:rsidR="00E85D5D" w:rsidRPr="00CC6EC6" w14:paraId="58756391" w14:textId="77777777" w:rsidTr="00CD35F9">
        <w:trPr>
          <w:trHeight w:val="269"/>
        </w:trPr>
        <w:tc>
          <w:tcPr>
            <w:tcW w:w="9464" w:type="dxa"/>
            <w:gridSpan w:val="6"/>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585EF6" w14:textId="77777777" w:rsidR="00E85D5D" w:rsidRPr="00CC6EC6" w:rsidRDefault="00E85D5D" w:rsidP="00E85D5D">
            <w:pPr>
              <w:rPr>
                <w:rFonts w:ascii="Calibri" w:eastAsia="Times New Roman" w:hAnsi="Calibri" w:cs="Calibri"/>
                <w:color w:val="000000"/>
                <w:sz w:val="20"/>
                <w:szCs w:val="20"/>
                <w:lang w:eastAsia="en-GB"/>
              </w:rPr>
            </w:pPr>
            <w:r w:rsidRPr="00CC6EC6">
              <w:rPr>
                <w:rFonts w:ascii="Calibri" w:eastAsia="Times New Roman" w:hAnsi="Calibri" w:cs="Calibri"/>
                <w:b/>
                <w:bCs/>
                <w:color w:val="000000"/>
                <w:sz w:val="20"/>
                <w:szCs w:val="20"/>
                <w:lang w:eastAsia="en-GB"/>
              </w:rPr>
              <w:t>Supervisor Check</w:t>
            </w:r>
            <w:r w:rsidRPr="00CC6EC6">
              <w:rPr>
                <w:rFonts w:ascii="Calibri" w:eastAsia="Times New Roman" w:hAnsi="Calibri" w:cs="Calibri"/>
                <w:color w:val="000000"/>
                <w:sz w:val="20"/>
                <w:szCs w:val="20"/>
                <w:lang w:eastAsia="en-GB"/>
              </w:rPr>
              <w:t xml:space="preserve"> - Good aseptic technique and clean room practices were observed. Preparation took place in strict accordance with the defined production method above.</w:t>
            </w:r>
          </w:p>
        </w:tc>
        <w:tc>
          <w:tcPr>
            <w:tcW w:w="11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73FBFAF" w14:textId="7775291D" w:rsidR="00E85D5D" w:rsidRPr="00CC6EC6" w:rsidRDefault="00E85D5D" w:rsidP="00E85D5D">
            <w:pPr>
              <w:jc w:val="center"/>
              <w:rPr>
                <w:rFonts w:ascii="Calibri" w:eastAsia="Times New Roman" w:hAnsi="Calibri" w:cs="Calibri"/>
                <w:color w:val="000000"/>
                <w:sz w:val="20"/>
                <w:szCs w:val="20"/>
                <w:lang w:eastAsia="en-GB"/>
              </w:rPr>
            </w:pPr>
          </w:p>
        </w:tc>
      </w:tr>
      <w:tr w:rsidR="00E85D5D" w:rsidRPr="00CC6EC6" w14:paraId="4F63F591" w14:textId="77777777" w:rsidTr="00CD35F9">
        <w:trPr>
          <w:trHeight w:val="269"/>
        </w:trPr>
        <w:tc>
          <w:tcPr>
            <w:tcW w:w="9464" w:type="dxa"/>
            <w:gridSpan w:val="6"/>
            <w:vMerge/>
            <w:tcBorders>
              <w:top w:val="single" w:sz="4" w:space="0" w:color="auto"/>
              <w:left w:val="single" w:sz="4" w:space="0" w:color="auto"/>
              <w:bottom w:val="single" w:sz="4" w:space="0" w:color="auto"/>
              <w:right w:val="single" w:sz="4" w:space="0" w:color="auto"/>
            </w:tcBorders>
            <w:vAlign w:val="center"/>
            <w:hideMark/>
          </w:tcPr>
          <w:p w14:paraId="2A7985BF" w14:textId="77777777" w:rsidR="00E85D5D" w:rsidRPr="00CC6EC6" w:rsidRDefault="00E85D5D" w:rsidP="00E85D5D">
            <w:pPr>
              <w:rPr>
                <w:rFonts w:ascii="Calibri" w:eastAsia="Times New Roman" w:hAnsi="Calibri" w:cs="Calibri"/>
                <w:color w:val="000000"/>
                <w:sz w:val="20"/>
                <w:szCs w:val="20"/>
                <w:lang w:eastAsia="en-GB"/>
              </w:rPr>
            </w:pPr>
          </w:p>
        </w:tc>
        <w:tc>
          <w:tcPr>
            <w:tcW w:w="1163" w:type="dxa"/>
            <w:vMerge/>
            <w:tcBorders>
              <w:top w:val="single" w:sz="12" w:space="0" w:color="auto"/>
              <w:left w:val="single" w:sz="12" w:space="0" w:color="auto"/>
              <w:bottom w:val="single" w:sz="12" w:space="0" w:color="auto"/>
              <w:right w:val="single" w:sz="12" w:space="0" w:color="auto"/>
            </w:tcBorders>
            <w:vAlign w:val="center"/>
            <w:hideMark/>
          </w:tcPr>
          <w:p w14:paraId="130CC296" w14:textId="77777777" w:rsidR="00E85D5D" w:rsidRPr="00CC6EC6" w:rsidRDefault="00E85D5D" w:rsidP="00E85D5D">
            <w:pPr>
              <w:rPr>
                <w:rFonts w:ascii="Calibri" w:eastAsia="Times New Roman" w:hAnsi="Calibri" w:cs="Calibri"/>
                <w:color w:val="000000"/>
                <w:sz w:val="20"/>
                <w:szCs w:val="20"/>
                <w:lang w:eastAsia="en-GB"/>
              </w:rPr>
            </w:pPr>
          </w:p>
        </w:tc>
      </w:tr>
    </w:tbl>
    <w:p w14:paraId="738858A5" w14:textId="77777777" w:rsidR="0075127D" w:rsidRPr="0075127D" w:rsidRDefault="0075127D">
      <w:pPr>
        <w:rPr>
          <w:sz w:val="4"/>
          <w:szCs w:val="4"/>
        </w:rPr>
      </w:pPr>
    </w:p>
    <w:p w14:paraId="6D84730E" w14:textId="44D9BAFC" w:rsidR="007D3A53" w:rsidRDefault="007D3A53"/>
    <w:p w14:paraId="6FE73E72" w14:textId="155380A5" w:rsidR="007C03FF" w:rsidRDefault="007C03FF"/>
    <w:p w14:paraId="3F7AFCB4" w14:textId="2E9EFC37" w:rsidR="00AE56DA" w:rsidRDefault="00AE56DA">
      <w:r>
        <w:br w:type="page"/>
      </w:r>
    </w:p>
    <w:p w14:paraId="243E8C4B" w14:textId="77777777" w:rsidR="007C03FF" w:rsidRDefault="007C03FF"/>
    <w:tbl>
      <w:tblPr>
        <w:tblW w:w="10627" w:type="dxa"/>
        <w:tblLayout w:type="fixed"/>
        <w:tblCellMar>
          <w:top w:w="15" w:type="dxa"/>
        </w:tblCellMar>
        <w:tblLook w:val="04A0" w:firstRow="1" w:lastRow="0" w:firstColumn="1" w:lastColumn="0" w:noHBand="0" w:noVBand="1"/>
      </w:tblPr>
      <w:tblGrid>
        <w:gridCol w:w="2376"/>
        <w:gridCol w:w="1560"/>
        <w:gridCol w:w="1984"/>
        <w:gridCol w:w="1276"/>
        <w:gridCol w:w="1417"/>
        <w:gridCol w:w="2014"/>
      </w:tblGrid>
      <w:tr w:rsidR="003E70C0" w:rsidRPr="00CC6EC6" w14:paraId="0F9CC867" w14:textId="77777777" w:rsidTr="00394C13">
        <w:trPr>
          <w:trHeight w:val="270"/>
        </w:trPr>
        <w:tc>
          <w:tcPr>
            <w:tcW w:w="10627"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501F3" w14:textId="4CD8C1A2" w:rsidR="003E70C0" w:rsidRPr="00CC6EC6" w:rsidRDefault="005A1676" w:rsidP="00CC6EC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Product Inspection, </w:t>
            </w:r>
            <w:r w:rsidR="003E70C0" w:rsidRPr="00CC6EC6">
              <w:rPr>
                <w:rFonts w:ascii="Calibri" w:eastAsia="Times New Roman" w:hAnsi="Calibri" w:cs="Calibri"/>
                <w:b/>
                <w:bCs/>
                <w:color w:val="000000"/>
                <w:sz w:val="20"/>
                <w:szCs w:val="20"/>
                <w:lang w:eastAsia="en-GB"/>
              </w:rPr>
              <w:t>Labelling and Packing</w:t>
            </w:r>
            <w:r w:rsidR="00D064A6">
              <w:rPr>
                <w:rFonts w:ascii="Calibri" w:eastAsia="Times New Roman" w:hAnsi="Calibri" w:cs="Calibri"/>
                <w:b/>
                <w:bCs/>
                <w:color w:val="000000"/>
                <w:sz w:val="20"/>
                <w:szCs w:val="20"/>
                <w:lang w:eastAsia="en-GB"/>
              </w:rPr>
              <w:t xml:space="preserve"> (SOP </w:t>
            </w:r>
            <w:r w:rsidR="00261AEC">
              <w:rPr>
                <w:rFonts w:ascii="Calibri" w:hAnsi="Calibri" w:cs="Calibri"/>
                <w:b/>
                <w:bCs/>
                <w:color w:val="FF0000"/>
                <w:sz w:val="20"/>
                <w:szCs w:val="20"/>
              </w:rPr>
              <w:t>XXX</w:t>
            </w:r>
            <w:r w:rsidR="00D064A6">
              <w:rPr>
                <w:rFonts w:ascii="Calibri" w:eastAsia="Times New Roman" w:hAnsi="Calibri" w:cs="Calibri"/>
                <w:b/>
                <w:bCs/>
                <w:color w:val="000000"/>
                <w:sz w:val="20"/>
                <w:szCs w:val="20"/>
                <w:lang w:eastAsia="en-GB"/>
              </w:rPr>
              <w:t>)</w:t>
            </w:r>
          </w:p>
        </w:tc>
      </w:tr>
      <w:tr w:rsidR="003E70C0" w:rsidRPr="00CC6EC6" w14:paraId="796490F2" w14:textId="77777777" w:rsidTr="00394C13">
        <w:trPr>
          <w:trHeight w:val="270"/>
        </w:trPr>
        <w:tc>
          <w:tcPr>
            <w:tcW w:w="10627" w:type="dxa"/>
            <w:gridSpan w:val="6"/>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C0BF0F" w14:textId="241FF177" w:rsidR="003E70C0" w:rsidRPr="00CC6EC6" w:rsidRDefault="005A1676" w:rsidP="00CC6EC6">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Check infusion bag for leaks</w:t>
            </w:r>
            <w:r w:rsidR="00FF6B17">
              <w:rPr>
                <w:rFonts w:ascii="Calibri" w:eastAsia="Times New Roman" w:hAnsi="Calibri" w:cs="Calibri"/>
                <w:color w:val="000000"/>
                <w:sz w:val="20"/>
                <w:szCs w:val="20"/>
                <w:lang w:eastAsia="en-GB"/>
              </w:rPr>
              <w:t xml:space="preserve"> and visible particles.</w:t>
            </w:r>
            <w:r>
              <w:rPr>
                <w:rFonts w:ascii="Calibri" w:eastAsia="Times New Roman" w:hAnsi="Calibri" w:cs="Calibri"/>
                <w:color w:val="000000"/>
                <w:sz w:val="20"/>
                <w:szCs w:val="20"/>
                <w:lang w:eastAsia="en-GB"/>
              </w:rPr>
              <w:t xml:space="preserve"> </w:t>
            </w:r>
            <w:r w:rsidR="003E70C0" w:rsidRPr="00CC6EC6">
              <w:rPr>
                <w:rFonts w:ascii="Calibri" w:eastAsia="Times New Roman" w:hAnsi="Calibri" w:cs="Calibri"/>
                <w:color w:val="000000"/>
                <w:sz w:val="20"/>
                <w:szCs w:val="20"/>
                <w:lang w:eastAsia="en-GB"/>
              </w:rPr>
              <w:t xml:space="preserve">Label each product according to local procedure. Label each </w:t>
            </w:r>
            <w:r w:rsidR="0085049D" w:rsidRPr="005D589D">
              <w:rPr>
                <w:rFonts w:ascii="Calibri" w:eastAsia="Times New Roman" w:hAnsi="Calibri" w:cs="Calibri"/>
                <w:sz w:val="20"/>
                <w:szCs w:val="20"/>
                <w:lang w:eastAsia="en-GB"/>
              </w:rPr>
              <w:t>Infusion bag</w:t>
            </w:r>
            <w:r w:rsidR="003E70C0" w:rsidRPr="005D589D">
              <w:rPr>
                <w:rFonts w:ascii="Calibri" w:eastAsia="Times New Roman" w:hAnsi="Calibri" w:cs="Calibri"/>
                <w:sz w:val="20"/>
                <w:szCs w:val="20"/>
                <w:lang w:eastAsia="en-GB"/>
              </w:rPr>
              <w:t xml:space="preserve"> </w:t>
            </w:r>
            <w:r w:rsidR="003E70C0" w:rsidRPr="00CC6EC6">
              <w:rPr>
                <w:rFonts w:ascii="Calibri" w:eastAsia="Times New Roman" w:hAnsi="Calibri" w:cs="Calibri"/>
                <w:color w:val="000000"/>
                <w:sz w:val="20"/>
                <w:szCs w:val="20"/>
                <w:lang w:eastAsia="en-GB"/>
              </w:rPr>
              <w:t>and overwrap. Document label &amp; product reconciliation in table below.</w:t>
            </w:r>
          </w:p>
        </w:tc>
      </w:tr>
      <w:tr w:rsidR="003E70C0" w:rsidRPr="00CC6EC6" w14:paraId="1E666B89" w14:textId="77777777" w:rsidTr="00506675">
        <w:trPr>
          <w:trHeight w:val="325"/>
        </w:trPr>
        <w:tc>
          <w:tcPr>
            <w:tcW w:w="10627" w:type="dxa"/>
            <w:gridSpan w:val="6"/>
            <w:vMerge/>
            <w:tcBorders>
              <w:top w:val="single" w:sz="4" w:space="0" w:color="auto"/>
              <w:left w:val="single" w:sz="4" w:space="0" w:color="auto"/>
              <w:bottom w:val="single" w:sz="4" w:space="0" w:color="auto"/>
              <w:right w:val="single" w:sz="4" w:space="0" w:color="auto"/>
            </w:tcBorders>
            <w:vAlign w:val="center"/>
            <w:hideMark/>
          </w:tcPr>
          <w:p w14:paraId="22199A0A" w14:textId="77777777" w:rsidR="003E70C0" w:rsidRPr="00CC6EC6" w:rsidRDefault="003E70C0" w:rsidP="00CC6EC6">
            <w:pPr>
              <w:rPr>
                <w:rFonts w:ascii="Calibri" w:eastAsia="Times New Roman" w:hAnsi="Calibri" w:cs="Calibri"/>
                <w:color w:val="000000"/>
                <w:sz w:val="20"/>
                <w:szCs w:val="20"/>
                <w:lang w:eastAsia="en-GB"/>
              </w:rPr>
            </w:pPr>
          </w:p>
        </w:tc>
      </w:tr>
      <w:tr w:rsidR="006B4FA6" w:rsidRPr="00CC6EC6" w14:paraId="47AAC009" w14:textId="77777777" w:rsidTr="00734AD9">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C4674" w14:textId="1B6F0A17" w:rsidR="006B4FA6" w:rsidRPr="00CC6EC6" w:rsidRDefault="006B4FA6" w:rsidP="00CC6EC6">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No. Attached to products</w:t>
            </w:r>
          </w:p>
        </w:tc>
        <w:tc>
          <w:tcPr>
            <w:tcW w:w="1560" w:type="dxa"/>
            <w:tcBorders>
              <w:top w:val="single" w:sz="4" w:space="0" w:color="auto"/>
              <w:left w:val="single" w:sz="4" w:space="0" w:color="auto"/>
              <w:bottom w:val="single" w:sz="4" w:space="0" w:color="auto"/>
              <w:right w:val="single" w:sz="4" w:space="0" w:color="auto"/>
            </w:tcBorders>
            <w:vAlign w:val="center"/>
          </w:tcPr>
          <w:p w14:paraId="10079574" w14:textId="77777777" w:rsidR="006B4FA6" w:rsidRPr="00CC6EC6" w:rsidRDefault="006B4FA6" w:rsidP="00CC6EC6">
            <w:pPr>
              <w:rPr>
                <w:rFonts w:ascii="Calibri" w:eastAsia="Times New Roman" w:hAnsi="Calibri" w:cs="Calibri"/>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D374B" w14:textId="787F17A7" w:rsidR="006B4FA6" w:rsidRPr="00CC6EC6" w:rsidRDefault="00734AD9" w:rsidP="00CC6EC6">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No. Attached </w:t>
            </w:r>
            <w:r w:rsidR="00525A0C">
              <w:rPr>
                <w:rFonts w:ascii="Calibri" w:eastAsia="Times New Roman" w:hAnsi="Calibri" w:cs="Calibri"/>
                <w:color w:val="000000"/>
                <w:sz w:val="20"/>
                <w:szCs w:val="20"/>
                <w:lang w:eastAsia="en-GB"/>
              </w:rPr>
              <w:t>over</w:t>
            </w:r>
            <w:r>
              <w:rPr>
                <w:rFonts w:ascii="Calibri" w:eastAsia="Times New Roman" w:hAnsi="Calibri" w:cs="Calibri"/>
                <w:color w:val="000000"/>
                <w:sz w:val="20"/>
                <w:szCs w:val="20"/>
                <w:lang w:eastAsia="en-GB"/>
              </w:rPr>
              <w:t>wrap</w:t>
            </w:r>
          </w:p>
        </w:tc>
        <w:tc>
          <w:tcPr>
            <w:tcW w:w="1276" w:type="dxa"/>
            <w:tcBorders>
              <w:top w:val="single" w:sz="4" w:space="0" w:color="auto"/>
              <w:left w:val="single" w:sz="4" w:space="0" w:color="auto"/>
              <w:bottom w:val="single" w:sz="4" w:space="0" w:color="auto"/>
              <w:right w:val="single" w:sz="4" w:space="0" w:color="auto"/>
            </w:tcBorders>
            <w:vAlign w:val="center"/>
          </w:tcPr>
          <w:p w14:paraId="463EFBE8" w14:textId="77777777" w:rsidR="006B4FA6" w:rsidRPr="00CC6EC6" w:rsidRDefault="006B4FA6" w:rsidP="00CC6EC6">
            <w:pPr>
              <w:rPr>
                <w:rFonts w:ascii="Calibri" w:eastAsia="Times New Roman" w:hAnsi="Calibri" w:cs="Calibri"/>
                <w:color w:val="000000"/>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2CDF1" w14:textId="0D8E995F" w:rsidR="006B4FA6" w:rsidRPr="00CC6EC6" w:rsidRDefault="005D6A28" w:rsidP="00CC6EC6">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Labelled by</w:t>
            </w:r>
          </w:p>
        </w:tc>
        <w:tc>
          <w:tcPr>
            <w:tcW w:w="2014" w:type="dxa"/>
            <w:tcBorders>
              <w:top w:val="single" w:sz="4" w:space="0" w:color="auto"/>
              <w:left w:val="single" w:sz="4" w:space="0" w:color="auto"/>
              <w:bottom w:val="single" w:sz="4" w:space="0" w:color="auto"/>
              <w:right w:val="single" w:sz="4" w:space="0" w:color="auto"/>
            </w:tcBorders>
            <w:vAlign w:val="center"/>
          </w:tcPr>
          <w:p w14:paraId="0AC877DB" w14:textId="51BB3139" w:rsidR="006B4FA6" w:rsidRPr="00CC6EC6" w:rsidRDefault="006B4FA6" w:rsidP="00CC6EC6">
            <w:pPr>
              <w:rPr>
                <w:rFonts w:ascii="Calibri" w:eastAsia="Times New Roman" w:hAnsi="Calibri" w:cs="Calibri"/>
                <w:color w:val="000000"/>
                <w:sz w:val="20"/>
                <w:szCs w:val="20"/>
                <w:lang w:eastAsia="en-GB"/>
              </w:rPr>
            </w:pPr>
          </w:p>
        </w:tc>
      </w:tr>
      <w:tr w:rsidR="00734AD9" w:rsidRPr="00CC6EC6" w14:paraId="5153AB93" w14:textId="77777777" w:rsidTr="00734AD9">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87EBF" w14:textId="29C780CD" w:rsidR="00734AD9" w:rsidRPr="00CC6EC6" w:rsidRDefault="00734AD9" w:rsidP="00CC6EC6">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 xml:space="preserve">No. </w:t>
            </w:r>
            <w:r>
              <w:rPr>
                <w:rFonts w:ascii="Calibri" w:eastAsia="Times New Roman" w:hAnsi="Calibri" w:cs="Calibri"/>
                <w:color w:val="000000"/>
                <w:sz w:val="20"/>
                <w:szCs w:val="20"/>
                <w:lang w:eastAsia="en-GB"/>
              </w:rPr>
              <w:t>Spoiled/ e</w:t>
            </w:r>
            <w:r w:rsidRPr="00CC6EC6">
              <w:rPr>
                <w:rFonts w:ascii="Calibri" w:eastAsia="Times New Roman" w:hAnsi="Calibri" w:cs="Calibri"/>
                <w:color w:val="000000"/>
                <w:sz w:val="20"/>
                <w:szCs w:val="20"/>
                <w:lang w:eastAsia="en-GB"/>
              </w:rPr>
              <w:t>xcess</w:t>
            </w:r>
          </w:p>
        </w:tc>
        <w:tc>
          <w:tcPr>
            <w:tcW w:w="1560" w:type="dxa"/>
            <w:tcBorders>
              <w:top w:val="single" w:sz="4" w:space="0" w:color="auto"/>
              <w:left w:val="single" w:sz="4" w:space="0" w:color="auto"/>
              <w:bottom w:val="single" w:sz="4" w:space="0" w:color="auto"/>
              <w:right w:val="single" w:sz="4" w:space="0" w:color="auto"/>
            </w:tcBorders>
            <w:vAlign w:val="center"/>
          </w:tcPr>
          <w:p w14:paraId="43A35661" w14:textId="77777777" w:rsidR="00734AD9" w:rsidRPr="00CC6EC6" w:rsidRDefault="00734AD9" w:rsidP="00CC6EC6">
            <w:pPr>
              <w:rPr>
                <w:rFonts w:ascii="Calibri" w:eastAsia="Times New Roman" w:hAnsi="Calibri" w:cs="Calibri"/>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59DC7" w14:textId="376CC5EC" w:rsidR="00734AD9" w:rsidRPr="00CC6EC6" w:rsidRDefault="00734AD9" w:rsidP="00CC6EC6">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No</w:t>
            </w:r>
            <w:r>
              <w:rPr>
                <w:rFonts w:ascii="Calibri" w:eastAsia="Times New Roman" w:hAnsi="Calibri" w:cs="Calibri"/>
                <w:color w:val="000000"/>
                <w:sz w:val="20"/>
                <w:szCs w:val="20"/>
                <w:lang w:eastAsia="en-GB"/>
              </w:rPr>
              <w:t>.</w:t>
            </w:r>
            <w:r w:rsidRPr="00CC6EC6">
              <w:rPr>
                <w:rFonts w:ascii="Calibri" w:eastAsia="Times New Roman" w:hAnsi="Calibri" w:cs="Calibri"/>
                <w:color w:val="000000"/>
                <w:sz w:val="20"/>
                <w:szCs w:val="20"/>
                <w:lang w:eastAsia="en-GB"/>
              </w:rPr>
              <w:t xml:space="preserve"> Destroyed</w:t>
            </w:r>
          </w:p>
        </w:tc>
        <w:tc>
          <w:tcPr>
            <w:tcW w:w="1276" w:type="dxa"/>
            <w:tcBorders>
              <w:top w:val="single" w:sz="4" w:space="0" w:color="auto"/>
              <w:left w:val="single" w:sz="4" w:space="0" w:color="auto"/>
              <w:bottom w:val="single" w:sz="4" w:space="0" w:color="auto"/>
              <w:right w:val="single" w:sz="4" w:space="0" w:color="auto"/>
            </w:tcBorders>
            <w:vAlign w:val="center"/>
          </w:tcPr>
          <w:p w14:paraId="5FF2D3A0" w14:textId="77777777" w:rsidR="00734AD9" w:rsidRPr="00CC6EC6" w:rsidRDefault="00734AD9" w:rsidP="00CC6EC6">
            <w:pPr>
              <w:rPr>
                <w:rFonts w:ascii="Calibri" w:eastAsia="Times New Roman" w:hAnsi="Calibri" w:cs="Calibri"/>
                <w:color w:val="000000"/>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D968B" w14:textId="60007B7F" w:rsidR="00734AD9" w:rsidRDefault="00734AD9" w:rsidP="00CC6EC6">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Destroyed by</w:t>
            </w:r>
          </w:p>
        </w:tc>
        <w:tc>
          <w:tcPr>
            <w:tcW w:w="2014" w:type="dxa"/>
            <w:tcBorders>
              <w:top w:val="single" w:sz="4" w:space="0" w:color="auto"/>
              <w:left w:val="single" w:sz="4" w:space="0" w:color="auto"/>
              <w:bottom w:val="single" w:sz="4" w:space="0" w:color="auto"/>
              <w:right w:val="single" w:sz="4" w:space="0" w:color="auto"/>
            </w:tcBorders>
            <w:vAlign w:val="center"/>
          </w:tcPr>
          <w:p w14:paraId="7B74F7CF" w14:textId="77777777" w:rsidR="00734AD9" w:rsidRPr="00CC6EC6" w:rsidRDefault="00734AD9" w:rsidP="00CC6EC6">
            <w:pPr>
              <w:rPr>
                <w:rFonts w:ascii="Calibri" w:eastAsia="Times New Roman" w:hAnsi="Calibri" w:cs="Calibri"/>
                <w:color w:val="000000"/>
                <w:sz w:val="20"/>
                <w:szCs w:val="20"/>
                <w:lang w:eastAsia="en-GB"/>
              </w:rPr>
            </w:pPr>
          </w:p>
        </w:tc>
      </w:tr>
      <w:tr w:rsidR="00405E21" w:rsidRPr="00CC6EC6" w14:paraId="73454C15" w14:textId="77777777" w:rsidTr="00405E21">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3D165" w14:textId="4E6C9068" w:rsidR="00405E21" w:rsidRPr="00CC6EC6" w:rsidRDefault="00405E21" w:rsidP="00CC6EC6">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Number of Products Prepared</w:t>
            </w:r>
          </w:p>
        </w:tc>
        <w:tc>
          <w:tcPr>
            <w:tcW w:w="1560" w:type="dxa"/>
            <w:tcBorders>
              <w:top w:val="single" w:sz="4" w:space="0" w:color="auto"/>
              <w:left w:val="single" w:sz="4" w:space="0" w:color="auto"/>
              <w:bottom w:val="single" w:sz="4" w:space="0" w:color="auto"/>
              <w:right w:val="single" w:sz="4" w:space="0" w:color="auto"/>
            </w:tcBorders>
            <w:vAlign w:val="center"/>
          </w:tcPr>
          <w:p w14:paraId="205508B4" w14:textId="77777777" w:rsidR="00405E21" w:rsidRPr="00CC6EC6" w:rsidRDefault="00405E21" w:rsidP="00CC6EC6">
            <w:pPr>
              <w:rPr>
                <w:rFonts w:ascii="Calibri" w:eastAsia="Times New Roman" w:hAnsi="Calibri" w:cs="Calibri"/>
                <w:color w:val="000000"/>
                <w:sz w:val="20"/>
                <w:szCs w:val="20"/>
                <w:lang w:eastAsia="en-GB"/>
              </w:rPr>
            </w:pPr>
          </w:p>
        </w:tc>
        <w:tc>
          <w:tcPr>
            <w:tcW w:w="6691" w:type="dxa"/>
            <w:gridSpan w:val="4"/>
            <w:tcBorders>
              <w:top w:val="single" w:sz="4" w:space="0" w:color="auto"/>
              <w:left w:val="single" w:sz="4" w:space="0" w:color="auto"/>
              <w:bottom w:val="nil"/>
            </w:tcBorders>
            <w:shd w:val="clear" w:color="auto" w:fill="auto"/>
            <w:vAlign w:val="center"/>
          </w:tcPr>
          <w:p w14:paraId="2D4CB840" w14:textId="77777777" w:rsidR="00405E21" w:rsidRPr="00CC6EC6" w:rsidRDefault="00405E21" w:rsidP="00CC6EC6">
            <w:pPr>
              <w:rPr>
                <w:rFonts w:ascii="Calibri" w:eastAsia="Times New Roman" w:hAnsi="Calibri" w:cs="Calibri"/>
                <w:color w:val="000000"/>
                <w:sz w:val="20"/>
                <w:szCs w:val="20"/>
                <w:lang w:eastAsia="en-GB"/>
              </w:rPr>
            </w:pPr>
          </w:p>
        </w:tc>
      </w:tr>
    </w:tbl>
    <w:p w14:paraId="4FD2550A" w14:textId="5896C9F9" w:rsidR="00E230CB" w:rsidRDefault="00E230CB"/>
    <w:tbl>
      <w:tblPr>
        <w:tblW w:w="10627" w:type="dxa"/>
        <w:tblLayout w:type="fixed"/>
        <w:tblCellMar>
          <w:top w:w="15" w:type="dxa"/>
        </w:tblCellMar>
        <w:tblLook w:val="04A0" w:firstRow="1" w:lastRow="0" w:firstColumn="1" w:lastColumn="0" w:noHBand="0" w:noVBand="1"/>
      </w:tblPr>
      <w:tblGrid>
        <w:gridCol w:w="1384"/>
        <w:gridCol w:w="3929"/>
        <w:gridCol w:w="891"/>
        <w:gridCol w:w="3118"/>
        <w:gridCol w:w="1305"/>
      </w:tblGrid>
      <w:tr w:rsidR="003E70C0" w:rsidRPr="00CC6EC6" w14:paraId="635A2CB5" w14:textId="77777777" w:rsidTr="00EE33C7">
        <w:trPr>
          <w:trHeight w:val="270"/>
        </w:trPr>
        <w:tc>
          <w:tcPr>
            <w:tcW w:w="10627"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4F65293" w14:textId="1EE2548A" w:rsidR="003E70C0" w:rsidRPr="00CC6EC6" w:rsidRDefault="009C18B0" w:rsidP="00CC6EC6">
            <w:pPr>
              <w:jc w:val="center"/>
              <w:rPr>
                <w:rFonts w:ascii="Calibri" w:eastAsia="Times New Roman" w:hAnsi="Calibri" w:cs="Calibri"/>
                <w:b/>
                <w:bCs/>
                <w:color w:val="000000"/>
                <w:sz w:val="20"/>
                <w:szCs w:val="20"/>
                <w:lang w:eastAsia="en-GB"/>
              </w:rPr>
            </w:pPr>
            <w:r>
              <w:br w:type="page"/>
            </w:r>
            <w:r w:rsidR="003E70C0" w:rsidRPr="00CC6EC6">
              <w:rPr>
                <w:rFonts w:ascii="Calibri" w:eastAsia="Times New Roman" w:hAnsi="Calibri" w:cs="Calibri"/>
                <w:b/>
                <w:bCs/>
                <w:color w:val="000000"/>
                <w:sz w:val="20"/>
                <w:szCs w:val="20"/>
                <w:lang w:eastAsia="en-GB"/>
              </w:rPr>
              <w:t>Product Approval</w:t>
            </w:r>
            <w:r w:rsidR="00325E45">
              <w:rPr>
                <w:rFonts w:ascii="Calibri" w:eastAsia="Times New Roman" w:hAnsi="Calibri" w:cs="Calibri"/>
                <w:b/>
                <w:bCs/>
                <w:color w:val="000000"/>
                <w:sz w:val="20"/>
                <w:szCs w:val="20"/>
                <w:lang w:eastAsia="en-GB"/>
              </w:rPr>
              <w:t xml:space="preserve"> &amp; Release (SOP </w:t>
            </w:r>
            <w:r w:rsidR="009959EE">
              <w:rPr>
                <w:rFonts w:ascii="Calibri" w:hAnsi="Calibri" w:cs="Calibri"/>
                <w:b/>
                <w:bCs/>
                <w:color w:val="FF0000"/>
                <w:sz w:val="20"/>
                <w:szCs w:val="20"/>
              </w:rPr>
              <w:t>XXX</w:t>
            </w:r>
            <w:r w:rsidR="00325E45">
              <w:rPr>
                <w:rFonts w:ascii="Calibri" w:eastAsia="Times New Roman" w:hAnsi="Calibri" w:cs="Calibri"/>
                <w:b/>
                <w:bCs/>
                <w:color w:val="000000"/>
                <w:sz w:val="20"/>
                <w:szCs w:val="20"/>
                <w:lang w:eastAsia="en-GB"/>
              </w:rPr>
              <w:t>)</w:t>
            </w:r>
          </w:p>
        </w:tc>
      </w:tr>
      <w:tr w:rsidR="00E91E2B" w:rsidRPr="00CC6EC6" w14:paraId="01EFB64E" w14:textId="77777777" w:rsidTr="00E91E2B">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5263B7B" w14:textId="0E277901" w:rsidR="00EE33C7" w:rsidRDefault="00EE33C7" w:rsidP="00CB0777">
            <w:bookmarkStart w:id="4" w:name="_Hlk80948790"/>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6C4AB62" w14:textId="17FA8F51" w:rsidR="00EE33C7" w:rsidRDefault="00405E21" w:rsidP="00CB0777">
            <w:r>
              <w:t>Yes / No</w:t>
            </w:r>
          </w:p>
        </w:tc>
      </w:tr>
      <w:tr w:rsidR="00E91E2B" w:rsidRPr="00CC6EC6" w14:paraId="1EBCDA53" w14:textId="77777777" w:rsidTr="000F41C1">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3190CC" w14:textId="0CD44DC5" w:rsidR="00E91E2B" w:rsidRDefault="00E91E2B" w:rsidP="00E91E2B">
            <w:r w:rsidRPr="001A5F60">
              <w:t>Patient details on the worksheet and labels match the details on the prescription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CC05F" w14:textId="77777777" w:rsidR="00E91E2B" w:rsidRDefault="00E91E2B" w:rsidP="00E91E2B"/>
        </w:tc>
      </w:tr>
      <w:tr w:rsidR="00E91E2B" w:rsidRPr="00CC6EC6" w14:paraId="2330000C" w14:textId="77777777" w:rsidTr="000F41C1">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5FC222" w14:textId="30C83CE1" w:rsidR="00E91E2B" w:rsidRPr="00700BD3" w:rsidRDefault="00E91E2B" w:rsidP="00E91E2B">
            <w:r w:rsidRPr="001A5F60">
              <w:t>Product</w:t>
            </w:r>
            <w:r w:rsidR="00F04F40">
              <w:t xml:space="preserve">, </w:t>
            </w:r>
            <w:r w:rsidRPr="001A5F60">
              <w:t>dose, diluent, volume on the worksheet and labels match the details on the prescription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A781EB" w14:textId="77777777" w:rsidR="00E91E2B" w:rsidRDefault="00E91E2B" w:rsidP="00E91E2B"/>
        </w:tc>
      </w:tr>
      <w:tr w:rsidR="00E91E2B" w:rsidRPr="00CC6EC6" w14:paraId="58B120C0" w14:textId="77777777" w:rsidTr="000F41C1">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99DE5C" w14:textId="57E96B5A" w:rsidR="00E91E2B" w:rsidRPr="00700BD3" w:rsidRDefault="00E91E2B" w:rsidP="00E91E2B">
            <w:r w:rsidRPr="001A5F60">
              <w:t>The quantity prepared is appropriate and the expiry is sufficient to cover the infusion time from the scheduled start time of the infusion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F4496A" w14:textId="77777777" w:rsidR="00E91E2B" w:rsidRDefault="00E91E2B" w:rsidP="00E91E2B"/>
        </w:tc>
      </w:tr>
      <w:tr w:rsidR="00FF6B17" w:rsidRPr="00CC6EC6" w14:paraId="02A2A0B3" w14:textId="77777777" w:rsidTr="000F41C1">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0F5C02" w14:textId="12CAABEA" w:rsidR="00FF6B17" w:rsidRPr="001A5F60" w:rsidRDefault="005E5EB3" w:rsidP="00E91E2B">
            <w:r>
              <w:t>Deviations are documented and authorised, as appropriate</w:t>
            </w:r>
            <w:r w:rsidR="00FF6B17">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498C92" w14:textId="77777777" w:rsidR="00FF6B17" w:rsidRDefault="00FF6B17" w:rsidP="00E91E2B"/>
        </w:tc>
      </w:tr>
      <w:bookmarkEnd w:id="4"/>
      <w:tr w:rsidR="005A1676" w:rsidRPr="00CC6EC6" w14:paraId="243359B3"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3B210E" w14:textId="30029394" w:rsidR="005A1676" w:rsidRDefault="005E5EB3" w:rsidP="00B37308">
            <w:r>
              <w:t xml:space="preserve">Starting materials </w:t>
            </w:r>
            <w:r w:rsidR="00444EC3">
              <w:t>batch number</w:t>
            </w:r>
            <w:r w:rsidR="004E708E">
              <w:t xml:space="preserve"> and expiry dates </w:t>
            </w:r>
            <w:r>
              <w:t>are</w:t>
            </w:r>
            <w:r w:rsidR="004E708E">
              <w:t xml:space="preserve"> documented on the worksheet and </w:t>
            </w:r>
            <w:r>
              <w:t>reconciled</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701DC7" w14:textId="77777777" w:rsidR="005A1676" w:rsidRDefault="005A1676" w:rsidP="00B37308"/>
        </w:tc>
      </w:tr>
      <w:tr w:rsidR="00B37308" w:rsidRPr="00CC6EC6" w14:paraId="537EF761"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2966A3" w14:textId="6DE470B3" w:rsidR="00B37308" w:rsidRDefault="00B37308" w:rsidP="00B37308">
            <w:r w:rsidRPr="0023098A">
              <w:t>Expiry of all starting materials is after the expiry of the final product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537367" w14:textId="77777777" w:rsidR="00B37308" w:rsidRDefault="00B37308" w:rsidP="00B37308"/>
        </w:tc>
      </w:tr>
      <w:tr w:rsidR="00B37308" w:rsidRPr="00CC6EC6" w14:paraId="73CA1991"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8E53096" w14:textId="6FC47E5B" w:rsidR="00B37308" w:rsidRPr="00700BD3" w:rsidRDefault="00B37308" w:rsidP="00B37308">
            <w:r w:rsidRPr="0023098A">
              <w:t>All product and label reconciliations tally and are recorded</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5B6FF" w14:textId="77777777" w:rsidR="00B37308" w:rsidRDefault="00B37308" w:rsidP="00B37308"/>
        </w:tc>
      </w:tr>
      <w:tr w:rsidR="00B37308" w:rsidRPr="00CC6EC6" w14:paraId="7BD4EB47"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B43D413" w14:textId="603068A9" w:rsidR="00B37308" w:rsidRPr="00700BD3" w:rsidRDefault="00B37308" w:rsidP="00B37308">
            <w:r w:rsidRPr="0023098A">
              <w:t>All worksheet checks and production checks are present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BB53E" w14:textId="77777777" w:rsidR="00B37308" w:rsidRDefault="00B37308" w:rsidP="00B37308"/>
        </w:tc>
      </w:tr>
      <w:tr w:rsidR="00B37308" w:rsidRPr="00CC6EC6" w14:paraId="419E23B5"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E8D94" w14:textId="3C2C021F" w:rsidR="00B37308" w:rsidRDefault="00B37308" w:rsidP="00B37308">
            <w:r w:rsidRPr="002F28DE">
              <w:t>All critical components and final products are present and are correct for the dose and quantity prepared</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CA57FB" w14:textId="77777777" w:rsidR="00B37308" w:rsidRDefault="00B37308" w:rsidP="00B37308"/>
        </w:tc>
      </w:tr>
      <w:tr w:rsidR="00B37308" w:rsidRPr="00CC6EC6" w14:paraId="49A435A5"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CCA354" w14:textId="7F5A3A39" w:rsidR="00B37308" w:rsidRPr="00700BD3" w:rsidRDefault="00B37308" w:rsidP="00B37308">
            <w:r w:rsidRPr="002F28DE">
              <w:t>All products appear as expected and are free from damage with tamper evident closure</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A2BFC8" w14:textId="77777777" w:rsidR="00B37308" w:rsidRDefault="00B37308" w:rsidP="00B37308"/>
        </w:tc>
      </w:tr>
      <w:tr w:rsidR="00B37308" w:rsidRPr="00CC6EC6" w14:paraId="22731F7D"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BAADA8D" w14:textId="49763C05" w:rsidR="00B37308" w:rsidRPr="00700BD3" w:rsidRDefault="00B37308" w:rsidP="00B37308">
            <w:r w:rsidRPr="002F28DE">
              <w:t>Labels adhere to the final product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8F245F" w14:textId="77777777" w:rsidR="00B37308" w:rsidRDefault="00B37308" w:rsidP="00B37308"/>
        </w:tc>
      </w:tr>
      <w:tr w:rsidR="00B37308" w:rsidRPr="00CC6EC6" w14:paraId="3D77F1F5" w14:textId="77777777" w:rsidTr="00CB0777">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58BC31F" w14:textId="3EBB4F10" w:rsidR="00B37308" w:rsidRPr="00700BD3" w:rsidRDefault="00F459B7" w:rsidP="00B37308">
            <w:r>
              <w:t xml:space="preserve">Labelled </w:t>
            </w:r>
            <w:r w:rsidR="00525A0C">
              <w:t>overwrap</w:t>
            </w:r>
            <w:r>
              <w:t xml:space="preserve"> present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C94564" w14:textId="77777777" w:rsidR="00B37308" w:rsidRDefault="00B37308" w:rsidP="00B37308"/>
        </w:tc>
      </w:tr>
      <w:tr w:rsidR="00814EF7" w:rsidRPr="00CC6EC6" w14:paraId="3A96C56D" w14:textId="77777777" w:rsidTr="006D339F">
        <w:trPr>
          <w:trHeight w:val="270"/>
        </w:trPr>
        <w:tc>
          <w:tcPr>
            <w:tcW w:w="1062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2A5B828" w14:textId="08B13AFD" w:rsidR="00814EF7" w:rsidRDefault="00814EF7" w:rsidP="00B37308">
            <w:r>
              <w:t>Release</w:t>
            </w:r>
          </w:p>
        </w:tc>
      </w:tr>
      <w:tr w:rsidR="002453EE" w:rsidRPr="00CC6EC6" w14:paraId="21CFD326" w14:textId="77777777" w:rsidTr="0005308C">
        <w:trPr>
          <w:trHeight w:val="270"/>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1C0A9B" w14:textId="4562887C" w:rsidR="002453EE" w:rsidRDefault="002453EE" w:rsidP="002453EE">
            <w:r>
              <w:t xml:space="preserve">I accept responsibility for ensuring that this product has been compounded in accordance with GMP. The product complies with all release criteria and can be issued and transported to the point of intended use. </w:t>
            </w:r>
          </w:p>
        </w:tc>
      </w:tr>
      <w:tr w:rsidR="002453EE" w:rsidRPr="00CC6EC6" w14:paraId="0D36AE5C" w14:textId="77777777" w:rsidTr="002453EE">
        <w:trPr>
          <w:trHeight w:val="611"/>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B6E82F" w14:textId="0631F787" w:rsidR="002453EE" w:rsidRDefault="002453EE" w:rsidP="002453EE">
            <w:r>
              <w:t>Signature:</w:t>
            </w:r>
          </w:p>
        </w:tc>
        <w:tc>
          <w:tcPr>
            <w:tcW w:w="3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61ED5" w14:textId="77777777" w:rsidR="002453EE" w:rsidRDefault="002453EE" w:rsidP="002453EE"/>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976FD" w14:textId="16DC890A" w:rsidR="002453EE" w:rsidRDefault="002453EE" w:rsidP="002453EE">
            <w:r>
              <w:t>Date:</w:t>
            </w:r>
          </w:p>
        </w:tc>
        <w:tc>
          <w:tcPr>
            <w:tcW w:w="4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453FB" w14:textId="2B885879" w:rsidR="002453EE" w:rsidRDefault="002453EE" w:rsidP="002453EE"/>
        </w:tc>
      </w:tr>
    </w:tbl>
    <w:p w14:paraId="3589F208" w14:textId="6EE13869" w:rsidR="00473A6A" w:rsidRDefault="00473A6A"/>
    <w:tbl>
      <w:tblPr>
        <w:tblW w:w="10569" w:type="dxa"/>
        <w:tblLayout w:type="fixed"/>
        <w:tblCellMar>
          <w:top w:w="15" w:type="dxa"/>
        </w:tblCellMar>
        <w:tblLook w:val="04A0" w:firstRow="1" w:lastRow="0" w:firstColumn="1" w:lastColumn="0" w:noHBand="0" w:noVBand="1"/>
      </w:tblPr>
      <w:tblGrid>
        <w:gridCol w:w="10569"/>
      </w:tblGrid>
      <w:tr w:rsidR="003E70C0" w:rsidRPr="00CC6EC6" w14:paraId="0BD31DE3" w14:textId="77777777" w:rsidTr="00473A6A">
        <w:trPr>
          <w:trHeight w:val="270"/>
        </w:trPr>
        <w:tc>
          <w:tcPr>
            <w:tcW w:w="10569"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3331978" w14:textId="77777777" w:rsidR="003E70C0" w:rsidRPr="00CC6EC6" w:rsidRDefault="003E70C0" w:rsidP="00CC6EC6">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Comments</w:t>
            </w:r>
          </w:p>
        </w:tc>
      </w:tr>
      <w:tr w:rsidR="003E70C0" w:rsidRPr="00CC6EC6" w14:paraId="6CBF77D9" w14:textId="77777777" w:rsidTr="005C08BC">
        <w:trPr>
          <w:trHeight w:val="3605"/>
        </w:trPr>
        <w:tc>
          <w:tcPr>
            <w:tcW w:w="10569" w:type="dxa"/>
            <w:tcBorders>
              <w:top w:val="single" w:sz="4" w:space="0" w:color="auto"/>
              <w:left w:val="single" w:sz="4" w:space="0" w:color="auto"/>
              <w:bottom w:val="single" w:sz="4" w:space="0" w:color="auto"/>
              <w:right w:val="single" w:sz="4" w:space="0" w:color="auto"/>
            </w:tcBorders>
            <w:vAlign w:val="center"/>
            <w:hideMark/>
          </w:tcPr>
          <w:p w14:paraId="1252E0AE" w14:textId="37D127B1" w:rsidR="003E70C0" w:rsidRPr="005E5BF5" w:rsidRDefault="003E70C0" w:rsidP="005E5BF5">
            <w:pPr>
              <w:jc w:val="center"/>
              <w:rPr>
                <w:rFonts w:ascii="Tempus Sans ITC" w:eastAsia="Times New Roman" w:hAnsi="Tempus Sans ITC" w:cs="Calibri"/>
                <w:color w:val="000000"/>
                <w:sz w:val="20"/>
                <w:szCs w:val="20"/>
                <w:lang w:eastAsia="en-GB"/>
              </w:rPr>
            </w:pPr>
          </w:p>
        </w:tc>
      </w:tr>
    </w:tbl>
    <w:p w14:paraId="593E95EA" w14:textId="5DE08B18" w:rsidR="00680631" w:rsidRPr="00033EEF" w:rsidRDefault="00680631" w:rsidP="00033EEF">
      <w:pPr>
        <w:rPr>
          <w:sz w:val="2"/>
          <w:szCs w:val="2"/>
        </w:rPr>
      </w:pPr>
    </w:p>
    <w:sectPr w:rsidR="00680631" w:rsidRPr="00033EEF" w:rsidSect="00A27701">
      <w:headerReference w:type="default" r:id="rId9"/>
      <w:footerReference w:type="default" r:id="rId10"/>
      <w:pgSz w:w="11906" w:h="16838"/>
      <w:pgMar w:top="1418" w:right="851" w:bottom="709" w:left="85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F8558" w14:textId="77777777" w:rsidR="00E85D5D" w:rsidRDefault="00E85D5D" w:rsidP="00AC3640">
      <w:r>
        <w:separator/>
      </w:r>
    </w:p>
  </w:endnote>
  <w:endnote w:type="continuationSeparator" w:id="0">
    <w:p w14:paraId="3E9109D9" w14:textId="77777777" w:rsidR="00E85D5D" w:rsidRDefault="00E85D5D" w:rsidP="00A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E06F" w14:textId="74D1EFA2" w:rsidR="00E85D5D" w:rsidRDefault="00E85D5D" w:rsidP="003E25B9">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D235D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235DF">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7B79C" w14:textId="77777777" w:rsidR="00E85D5D" w:rsidRDefault="00E85D5D" w:rsidP="00AC3640">
      <w:r>
        <w:separator/>
      </w:r>
    </w:p>
  </w:footnote>
  <w:footnote w:type="continuationSeparator" w:id="0">
    <w:p w14:paraId="00D25B25" w14:textId="77777777" w:rsidR="00E85D5D" w:rsidRDefault="00E85D5D" w:rsidP="00AC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06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01"/>
      <w:gridCol w:w="3431"/>
    </w:tblGrid>
    <w:tr w:rsidR="00E85D5D" w:rsidRPr="00674873" w14:paraId="5C90236F" w14:textId="77777777" w:rsidTr="00A27701">
      <w:trPr>
        <w:trHeight w:val="427"/>
      </w:trPr>
      <w:tc>
        <w:tcPr>
          <w:tcW w:w="7201" w:type="dxa"/>
          <w:tcBorders>
            <w:top w:val="nil"/>
            <w:left w:val="nil"/>
            <w:bottom w:val="nil"/>
            <w:right w:val="nil"/>
          </w:tcBorders>
        </w:tcPr>
        <w:p w14:paraId="4397BE34" w14:textId="0607E367" w:rsidR="00E85D5D" w:rsidRPr="002509E3" w:rsidRDefault="002509E3" w:rsidP="002509E3">
          <w:pPr>
            <w:jc w:val="right"/>
            <w:rPr>
              <w:rFonts w:ascii="Calibri" w:eastAsia="Times New Roman" w:hAnsi="Calibri" w:cs="Calibri"/>
              <w:b/>
              <w:bCs/>
              <w:sz w:val="28"/>
              <w:szCs w:val="28"/>
              <w:lang w:eastAsia="en-GB"/>
            </w:rPr>
          </w:pPr>
          <w:r w:rsidRPr="002509E3">
            <w:rPr>
              <w:rFonts w:ascii="Calibri" w:eastAsia="Times New Roman" w:hAnsi="Calibri" w:cs="Calibri"/>
              <w:b/>
              <w:bCs/>
              <w:color w:val="FF0000"/>
              <w:sz w:val="28"/>
              <w:szCs w:val="28"/>
              <w:lang w:eastAsia="en-GB"/>
            </w:rPr>
            <w:t>Confidential - For NHS use only</w:t>
          </w:r>
        </w:p>
      </w:tc>
      <w:tc>
        <w:tcPr>
          <w:tcW w:w="3431" w:type="dxa"/>
          <w:tcBorders>
            <w:top w:val="nil"/>
            <w:left w:val="nil"/>
            <w:bottom w:val="nil"/>
            <w:right w:val="nil"/>
          </w:tcBorders>
        </w:tcPr>
        <w:p w14:paraId="2F68A509" w14:textId="77777777" w:rsidR="00E85D5D" w:rsidRPr="00674873" w:rsidRDefault="00E85D5D" w:rsidP="0025383C">
          <w:pPr>
            <w:tabs>
              <w:tab w:val="center" w:pos="4513"/>
              <w:tab w:val="right" w:pos="9026"/>
            </w:tabs>
            <w:jc w:val="right"/>
            <w:rPr>
              <w:rFonts w:ascii="Calibri" w:hAnsi="Calibri" w:cs="Calibri"/>
              <w:b/>
              <w:color w:val="7030A0"/>
              <w:sz w:val="28"/>
              <w:szCs w:val="28"/>
            </w:rPr>
          </w:pPr>
          <w:r w:rsidRPr="00674873">
            <w:rPr>
              <w:noProof/>
              <w:sz w:val="14"/>
              <w:lang w:eastAsia="en-GB"/>
            </w:rPr>
            <w:drawing>
              <wp:inline distT="0" distB="0" distL="0" distR="0" wp14:anchorId="106A438C" wp14:editId="57ADFD2B">
                <wp:extent cx="857250" cy="318407"/>
                <wp:effectExtent l="0" t="0" r="0" b="5715"/>
                <wp:docPr id="3" name="Picture 3" descr="C:\Users\Sjackson2.RLBUHT\Desktop\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ckson2.RLBUHT\Desktop\NH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347"/>
                        <a:stretch/>
                      </pic:blipFill>
                      <pic:spPr bwMode="auto">
                        <a:xfrm>
                          <a:off x="0" y="0"/>
                          <a:ext cx="868006" cy="322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85D5D" w:rsidRPr="00674873" w14:paraId="0A13D9D9" w14:textId="77777777" w:rsidTr="00A27701">
      <w:trPr>
        <w:trHeight w:val="202"/>
      </w:trPr>
      <w:tc>
        <w:tcPr>
          <w:tcW w:w="10632" w:type="dxa"/>
          <w:gridSpan w:val="2"/>
          <w:tcBorders>
            <w:top w:val="nil"/>
            <w:left w:val="nil"/>
            <w:bottom w:val="nil"/>
            <w:right w:val="nil"/>
          </w:tcBorders>
        </w:tcPr>
        <w:p w14:paraId="20AC3903" w14:textId="709241C8" w:rsidR="00E85D5D" w:rsidRPr="00674873" w:rsidRDefault="00E85D5D" w:rsidP="0025383C">
          <w:pPr>
            <w:tabs>
              <w:tab w:val="center" w:pos="4513"/>
              <w:tab w:val="right" w:pos="9026"/>
            </w:tabs>
            <w:spacing w:after="40"/>
            <w:jc w:val="right"/>
            <w:rPr>
              <w:rFonts w:cs="Arial"/>
              <w:b/>
              <w:color w:val="0070C0"/>
              <w:sz w:val="18"/>
            </w:rPr>
          </w:pPr>
        </w:p>
      </w:tc>
    </w:tr>
  </w:tbl>
  <w:tbl>
    <w:tblPr>
      <w:tblW w:w="10627" w:type="dxa"/>
      <w:tblLayout w:type="fixed"/>
      <w:tblCellMar>
        <w:top w:w="15" w:type="dxa"/>
      </w:tblCellMar>
      <w:tblLook w:val="04A0" w:firstRow="1" w:lastRow="0" w:firstColumn="1" w:lastColumn="0" w:noHBand="0" w:noVBand="1"/>
    </w:tblPr>
    <w:tblGrid>
      <w:gridCol w:w="1413"/>
      <w:gridCol w:w="2129"/>
      <w:gridCol w:w="1131"/>
      <w:gridCol w:w="2411"/>
      <w:gridCol w:w="1133"/>
      <w:gridCol w:w="2410"/>
    </w:tblGrid>
    <w:tr w:rsidR="00E85D5D" w:rsidRPr="00CC6EC6" w14:paraId="035CF233" w14:textId="77777777" w:rsidTr="00CB5CD9">
      <w:trPr>
        <w:trHeight w:val="225"/>
      </w:trPr>
      <w:tc>
        <w:tcPr>
          <w:tcW w:w="1413" w:type="dxa"/>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49711F64" w14:textId="77777777" w:rsidR="00E85D5D" w:rsidRPr="004B7BE4" w:rsidRDefault="00E85D5D"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Reference Code</w:t>
          </w:r>
        </w:p>
      </w:tc>
      <w:tc>
        <w:tcPr>
          <w:tcW w:w="2129" w:type="dxa"/>
          <w:tcBorders>
            <w:top w:val="single" w:sz="4" w:space="0" w:color="auto"/>
            <w:left w:val="nil"/>
            <w:bottom w:val="single" w:sz="4" w:space="0" w:color="auto"/>
            <w:right w:val="single" w:sz="4" w:space="0" w:color="auto"/>
          </w:tcBorders>
          <w:shd w:val="clear" w:color="000000" w:fill="D9D9D9"/>
          <w:noWrap/>
          <w:vAlign w:val="center"/>
        </w:tcPr>
        <w:p w14:paraId="13CE2994" w14:textId="67B906AD" w:rsidR="00E85D5D" w:rsidRPr="00B22968" w:rsidRDefault="00B22968" w:rsidP="00F459B7">
          <w:pPr>
            <w:rPr>
              <w:rFonts w:ascii="Calibri" w:eastAsia="Times New Roman" w:hAnsi="Calibri" w:cs="Calibri"/>
              <w:color w:val="FF0000"/>
              <w:sz w:val="16"/>
              <w:szCs w:val="16"/>
              <w:lang w:eastAsia="en-GB"/>
            </w:rPr>
          </w:pPr>
          <w:r>
            <w:rPr>
              <w:rFonts w:ascii="Calibri" w:eastAsia="Times New Roman" w:hAnsi="Calibri" w:cs="Calibri"/>
              <w:color w:val="000000"/>
              <w:sz w:val="16"/>
              <w:szCs w:val="16"/>
              <w:lang w:eastAsia="en-GB"/>
            </w:rPr>
            <w:t>SPS</w:t>
          </w:r>
          <w:r w:rsidR="00394C3F">
            <w:rPr>
              <w:rFonts w:ascii="Calibri" w:eastAsia="Times New Roman" w:hAnsi="Calibri" w:cs="Calibri"/>
              <w:color w:val="000000"/>
              <w:sz w:val="16"/>
              <w:szCs w:val="16"/>
              <w:lang w:eastAsia="en-GB"/>
            </w:rPr>
            <w:t>S01</w:t>
          </w:r>
        </w:p>
      </w:tc>
      <w:tc>
        <w:tcPr>
          <w:tcW w:w="1131" w:type="dxa"/>
          <w:tcBorders>
            <w:top w:val="single" w:sz="4" w:space="0" w:color="auto"/>
            <w:left w:val="nil"/>
            <w:bottom w:val="single" w:sz="4" w:space="0" w:color="auto"/>
            <w:right w:val="single" w:sz="4" w:space="0" w:color="auto"/>
          </w:tcBorders>
          <w:shd w:val="clear" w:color="000000" w:fill="A6A6A6"/>
          <w:noWrap/>
          <w:vAlign w:val="center"/>
          <w:hideMark/>
        </w:tcPr>
        <w:p w14:paraId="671DDBF8" w14:textId="77777777" w:rsidR="00E85D5D" w:rsidRPr="004B7BE4" w:rsidRDefault="00E85D5D"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Prepared By</w:t>
          </w:r>
        </w:p>
      </w:tc>
      <w:tc>
        <w:tcPr>
          <w:tcW w:w="2411" w:type="dxa"/>
          <w:tcBorders>
            <w:top w:val="single" w:sz="4" w:space="0" w:color="auto"/>
            <w:left w:val="nil"/>
            <w:bottom w:val="single" w:sz="4" w:space="0" w:color="auto"/>
            <w:right w:val="single" w:sz="4" w:space="0" w:color="auto"/>
          </w:tcBorders>
          <w:shd w:val="clear" w:color="000000" w:fill="D9D9D9"/>
          <w:noWrap/>
          <w:vAlign w:val="center"/>
        </w:tcPr>
        <w:p w14:paraId="7F8CA4B0" w14:textId="1F9CE92E" w:rsidR="00E85D5D" w:rsidRPr="004B7BE4" w:rsidRDefault="00B22968" w:rsidP="0025383C">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NWPQA</w:t>
          </w:r>
        </w:p>
      </w:tc>
      <w:tc>
        <w:tcPr>
          <w:tcW w:w="1133" w:type="dxa"/>
          <w:tcBorders>
            <w:top w:val="single" w:sz="4" w:space="0" w:color="auto"/>
            <w:left w:val="nil"/>
            <w:bottom w:val="single" w:sz="4" w:space="0" w:color="auto"/>
            <w:right w:val="single" w:sz="4" w:space="0" w:color="auto"/>
          </w:tcBorders>
          <w:shd w:val="clear" w:color="000000" w:fill="A6A6A6"/>
          <w:noWrap/>
          <w:vAlign w:val="center"/>
          <w:hideMark/>
        </w:tcPr>
        <w:p w14:paraId="5196EDD8" w14:textId="77777777" w:rsidR="00E85D5D" w:rsidRPr="004B7BE4" w:rsidRDefault="00E85D5D"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Date</w:t>
          </w:r>
        </w:p>
      </w:tc>
      <w:tc>
        <w:tcPr>
          <w:tcW w:w="2410" w:type="dxa"/>
          <w:tcBorders>
            <w:top w:val="single" w:sz="4" w:space="0" w:color="auto"/>
            <w:left w:val="nil"/>
            <w:bottom w:val="single" w:sz="4" w:space="0" w:color="auto"/>
            <w:right w:val="single" w:sz="4" w:space="0" w:color="auto"/>
          </w:tcBorders>
          <w:shd w:val="clear" w:color="000000" w:fill="D9D9D9"/>
          <w:noWrap/>
          <w:vAlign w:val="center"/>
        </w:tcPr>
        <w:p w14:paraId="262F65B1" w14:textId="027810FD" w:rsidR="00E85D5D" w:rsidRPr="004B7BE4" w:rsidRDefault="00D235DF" w:rsidP="00B77BF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14</w:t>
          </w:r>
          <w:r w:rsidR="00200D6C">
            <w:rPr>
              <w:rFonts w:ascii="Calibri" w:eastAsia="Times New Roman" w:hAnsi="Calibri" w:cs="Calibri"/>
              <w:color w:val="000000"/>
              <w:sz w:val="16"/>
              <w:szCs w:val="16"/>
              <w:lang w:eastAsia="en-GB"/>
            </w:rPr>
            <w:t>/12</w:t>
          </w:r>
          <w:r w:rsidR="00471C59">
            <w:rPr>
              <w:rFonts w:ascii="Calibri" w:eastAsia="Times New Roman" w:hAnsi="Calibri" w:cs="Calibri"/>
              <w:color w:val="000000"/>
              <w:sz w:val="16"/>
              <w:szCs w:val="16"/>
              <w:lang w:eastAsia="en-GB"/>
            </w:rPr>
            <w:t>/</w:t>
          </w:r>
          <w:r w:rsidR="00B22968">
            <w:rPr>
              <w:rFonts w:ascii="Calibri" w:eastAsia="Times New Roman" w:hAnsi="Calibri" w:cs="Calibri"/>
              <w:color w:val="000000"/>
              <w:sz w:val="16"/>
              <w:szCs w:val="16"/>
              <w:lang w:eastAsia="en-GB"/>
            </w:rPr>
            <w:t>2021</w:t>
          </w:r>
        </w:p>
      </w:tc>
    </w:tr>
    <w:tr w:rsidR="00E85D5D" w:rsidRPr="00CC6EC6" w14:paraId="1692B81F" w14:textId="77777777" w:rsidTr="00CB5CD9">
      <w:trPr>
        <w:trHeight w:val="225"/>
      </w:trPr>
      <w:tc>
        <w:tcPr>
          <w:tcW w:w="1413" w:type="dxa"/>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FC4392A" w14:textId="77777777" w:rsidR="00E85D5D" w:rsidRPr="004B7BE4" w:rsidRDefault="00E85D5D"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Version Number</w:t>
          </w:r>
        </w:p>
      </w:tc>
      <w:tc>
        <w:tcPr>
          <w:tcW w:w="2129" w:type="dxa"/>
          <w:tcBorders>
            <w:top w:val="single" w:sz="4" w:space="0" w:color="auto"/>
            <w:left w:val="nil"/>
            <w:bottom w:val="single" w:sz="4" w:space="0" w:color="auto"/>
            <w:right w:val="single" w:sz="4" w:space="0" w:color="auto"/>
          </w:tcBorders>
          <w:shd w:val="clear" w:color="000000" w:fill="D9D9D9"/>
          <w:noWrap/>
          <w:vAlign w:val="center"/>
        </w:tcPr>
        <w:p w14:paraId="45D1C14C" w14:textId="526DEE9D" w:rsidR="00E85D5D" w:rsidRPr="004B7BE4" w:rsidRDefault="00B22968" w:rsidP="0025383C">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c>
        <w:tcPr>
          <w:tcW w:w="1131" w:type="dxa"/>
          <w:tcBorders>
            <w:top w:val="single" w:sz="4" w:space="0" w:color="auto"/>
            <w:left w:val="nil"/>
            <w:bottom w:val="single" w:sz="4" w:space="0" w:color="auto"/>
            <w:right w:val="single" w:sz="4" w:space="0" w:color="auto"/>
          </w:tcBorders>
          <w:shd w:val="clear" w:color="000000" w:fill="A6A6A6"/>
          <w:noWrap/>
          <w:vAlign w:val="center"/>
          <w:hideMark/>
        </w:tcPr>
        <w:p w14:paraId="1AF14D90" w14:textId="77777777" w:rsidR="00E85D5D" w:rsidRPr="004B7BE4" w:rsidRDefault="00E85D5D"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Issued By</w:t>
          </w:r>
        </w:p>
      </w:tc>
      <w:tc>
        <w:tcPr>
          <w:tcW w:w="2411" w:type="dxa"/>
          <w:tcBorders>
            <w:top w:val="single" w:sz="4" w:space="0" w:color="auto"/>
            <w:left w:val="nil"/>
            <w:bottom w:val="single" w:sz="4" w:space="0" w:color="auto"/>
            <w:right w:val="single" w:sz="4" w:space="0" w:color="auto"/>
          </w:tcBorders>
          <w:shd w:val="clear" w:color="000000" w:fill="D9D9D9"/>
          <w:noWrap/>
          <w:vAlign w:val="center"/>
        </w:tcPr>
        <w:p w14:paraId="363955B2" w14:textId="5E2CEAF6" w:rsidR="00E85D5D" w:rsidRPr="004B7BE4" w:rsidRDefault="00E85D5D" w:rsidP="0025383C">
          <w:pPr>
            <w:rPr>
              <w:rFonts w:ascii="Calibri" w:eastAsia="Times New Roman" w:hAnsi="Calibri" w:cs="Calibri"/>
              <w:sz w:val="16"/>
              <w:szCs w:val="16"/>
              <w:lang w:eastAsia="en-GB"/>
            </w:rPr>
          </w:pPr>
        </w:p>
      </w:tc>
      <w:tc>
        <w:tcPr>
          <w:tcW w:w="1133" w:type="dxa"/>
          <w:tcBorders>
            <w:top w:val="single" w:sz="4" w:space="0" w:color="auto"/>
            <w:left w:val="nil"/>
            <w:bottom w:val="single" w:sz="4" w:space="0" w:color="auto"/>
            <w:right w:val="single" w:sz="4" w:space="0" w:color="auto"/>
          </w:tcBorders>
          <w:shd w:val="clear" w:color="000000" w:fill="A6A6A6"/>
          <w:noWrap/>
          <w:vAlign w:val="center"/>
          <w:hideMark/>
        </w:tcPr>
        <w:p w14:paraId="509952F9" w14:textId="77777777" w:rsidR="00E85D5D" w:rsidRPr="004B7BE4" w:rsidRDefault="00E85D5D"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Review Date</w:t>
          </w:r>
        </w:p>
      </w:tc>
      <w:tc>
        <w:tcPr>
          <w:tcW w:w="2410" w:type="dxa"/>
          <w:tcBorders>
            <w:top w:val="single" w:sz="4" w:space="0" w:color="auto"/>
            <w:left w:val="nil"/>
            <w:bottom w:val="single" w:sz="4" w:space="0" w:color="auto"/>
            <w:right w:val="single" w:sz="4" w:space="0" w:color="auto"/>
          </w:tcBorders>
          <w:shd w:val="clear" w:color="000000" w:fill="D9D9D9"/>
          <w:noWrap/>
          <w:vAlign w:val="center"/>
        </w:tcPr>
        <w:p w14:paraId="2510F4F9" w14:textId="0309AA58" w:rsidR="00E85D5D" w:rsidRPr="004B7BE4" w:rsidRDefault="00D235DF" w:rsidP="00B77BF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14</w:t>
          </w:r>
          <w:r w:rsidR="00200D6C">
            <w:rPr>
              <w:rFonts w:ascii="Calibri" w:eastAsia="Times New Roman" w:hAnsi="Calibri" w:cs="Calibri"/>
              <w:color w:val="000000"/>
              <w:sz w:val="16"/>
              <w:szCs w:val="16"/>
              <w:lang w:eastAsia="en-GB"/>
            </w:rPr>
            <w:t>/12</w:t>
          </w:r>
          <w:r w:rsidR="00471C59">
            <w:rPr>
              <w:rFonts w:ascii="Calibri" w:eastAsia="Times New Roman" w:hAnsi="Calibri" w:cs="Calibri"/>
              <w:color w:val="000000"/>
              <w:sz w:val="16"/>
              <w:szCs w:val="16"/>
              <w:lang w:eastAsia="en-GB"/>
            </w:rPr>
            <w:t>/</w:t>
          </w:r>
          <w:r w:rsidR="00B22968">
            <w:rPr>
              <w:rFonts w:ascii="Calibri" w:eastAsia="Times New Roman" w:hAnsi="Calibri" w:cs="Calibri"/>
              <w:color w:val="000000"/>
              <w:sz w:val="16"/>
              <w:szCs w:val="16"/>
              <w:lang w:eastAsia="en-GB"/>
            </w:rPr>
            <w:t>202</w:t>
          </w:r>
          <w:r w:rsidR="00F01357">
            <w:rPr>
              <w:rFonts w:ascii="Calibri" w:eastAsia="Times New Roman" w:hAnsi="Calibri" w:cs="Calibri"/>
              <w:color w:val="000000"/>
              <w:sz w:val="16"/>
              <w:szCs w:val="16"/>
              <w:lang w:eastAsia="en-GB"/>
            </w:rPr>
            <w:t>3</w:t>
          </w:r>
        </w:p>
      </w:tc>
    </w:tr>
  </w:tbl>
  <w:p w14:paraId="4390E05F" w14:textId="77777777" w:rsidR="00E85D5D" w:rsidRPr="0089080F" w:rsidRDefault="00E85D5D" w:rsidP="00AC36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D22"/>
    <w:multiLevelType w:val="hybridMultilevel"/>
    <w:tmpl w:val="FFB4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E4F0F"/>
    <w:multiLevelType w:val="hybridMultilevel"/>
    <w:tmpl w:val="E43A1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BC3C60"/>
    <w:multiLevelType w:val="hybridMultilevel"/>
    <w:tmpl w:val="311E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8A70A6"/>
    <w:multiLevelType w:val="hybridMultilevel"/>
    <w:tmpl w:val="7ECA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4B2081"/>
    <w:multiLevelType w:val="hybridMultilevel"/>
    <w:tmpl w:val="FBB8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5E50ED"/>
    <w:multiLevelType w:val="hybridMultilevel"/>
    <w:tmpl w:val="16F63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4D351A"/>
    <w:multiLevelType w:val="hybridMultilevel"/>
    <w:tmpl w:val="7B642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C6"/>
    <w:rsid w:val="00000E65"/>
    <w:rsid w:val="00004052"/>
    <w:rsid w:val="00011A88"/>
    <w:rsid w:val="00023847"/>
    <w:rsid w:val="000269C5"/>
    <w:rsid w:val="00032078"/>
    <w:rsid w:val="00033EEF"/>
    <w:rsid w:val="000423DB"/>
    <w:rsid w:val="00052B73"/>
    <w:rsid w:val="00052ED3"/>
    <w:rsid w:val="00066938"/>
    <w:rsid w:val="00067FCF"/>
    <w:rsid w:val="00070755"/>
    <w:rsid w:val="00071430"/>
    <w:rsid w:val="0007358C"/>
    <w:rsid w:val="00084906"/>
    <w:rsid w:val="00085E4B"/>
    <w:rsid w:val="00087949"/>
    <w:rsid w:val="000951C2"/>
    <w:rsid w:val="000952E4"/>
    <w:rsid w:val="00096374"/>
    <w:rsid w:val="000A6975"/>
    <w:rsid w:val="000B3C32"/>
    <w:rsid w:val="000E2051"/>
    <w:rsid w:val="000E6752"/>
    <w:rsid w:val="000F12A8"/>
    <w:rsid w:val="001012D2"/>
    <w:rsid w:val="00102475"/>
    <w:rsid w:val="00111B16"/>
    <w:rsid w:val="00121C4F"/>
    <w:rsid w:val="00125FD8"/>
    <w:rsid w:val="001316A5"/>
    <w:rsid w:val="00131EC9"/>
    <w:rsid w:val="00136495"/>
    <w:rsid w:val="00136ED1"/>
    <w:rsid w:val="00163E8E"/>
    <w:rsid w:val="001672A4"/>
    <w:rsid w:val="0017081F"/>
    <w:rsid w:val="00171E3D"/>
    <w:rsid w:val="00175188"/>
    <w:rsid w:val="001758FB"/>
    <w:rsid w:val="00196DA7"/>
    <w:rsid w:val="001B08D9"/>
    <w:rsid w:val="001B537D"/>
    <w:rsid w:val="001B684C"/>
    <w:rsid w:val="001D5AB4"/>
    <w:rsid w:val="001E35D3"/>
    <w:rsid w:val="001E3C59"/>
    <w:rsid w:val="001E572C"/>
    <w:rsid w:val="001F0730"/>
    <w:rsid w:val="001F3AB2"/>
    <w:rsid w:val="00200D6C"/>
    <w:rsid w:val="0020177B"/>
    <w:rsid w:val="0020205F"/>
    <w:rsid w:val="00210D42"/>
    <w:rsid w:val="002120A9"/>
    <w:rsid w:val="00213B59"/>
    <w:rsid w:val="00240093"/>
    <w:rsid w:val="002453EE"/>
    <w:rsid w:val="002509E3"/>
    <w:rsid w:val="0025383C"/>
    <w:rsid w:val="002540B5"/>
    <w:rsid w:val="00256EB1"/>
    <w:rsid w:val="002578C9"/>
    <w:rsid w:val="00257B8D"/>
    <w:rsid w:val="00261AEC"/>
    <w:rsid w:val="00264A53"/>
    <w:rsid w:val="00267C39"/>
    <w:rsid w:val="00292DFC"/>
    <w:rsid w:val="002936FF"/>
    <w:rsid w:val="002A4397"/>
    <w:rsid w:val="002B749F"/>
    <w:rsid w:val="002C06AC"/>
    <w:rsid w:val="002C5A72"/>
    <w:rsid w:val="002C7525"/>
    <w:rsid w:val="002D272B"/>
    <w:rsid w:val="002D2C72"/>
    <w:rsid w:val="002E1164"/>
    <w:rsid w:val="002E3C69"/>
    <w:rsid w:val="002E3CBA"/>
    <w:rsid w:val="002E46E6"/>
    <w:rsid w:val="002F0D81"/>
    <w:rsid w:val="002F1763"/>
    <w:rsid w:val="002F23C2"/>
    <w:rsid w:val="0030046B"/>
    <w:rsid w:val="00304930"/>
    <w:rsid w:val="003060D4"/>
    <w:rsid w:val="003170D6"/>
    <w:rsid w:val="00325E45"/>
    <w:rsid w:val="00330515"/>
    <w:rsid w:val="00342948"/>
    <w:rsid w:val="00353581"/>
    <w:rsid w:val="00357E1A"/>
    <w:rsid w:val="003628E9"/>
    <w:rsid w:val="00362D95"/>
    <w:rsid w:val="00370DDD"/>
    <w:rsid w:val="003807AB"/>
    <w:rsid w:val="003825E5"/>
    <w:rsid w:val="0038623C"/>
    <w:rsid w:val="00392718"/>
    <w:rsid w:val="00393883"/>
    <w:rsid w:val="00394227"/>
    <w:rsid w:val="00394C13"/>
    <w:rsid w:val="00394C3F"/>
    <w:rsid w:val="00395612"/>
    <w:rsid w:val="003A0BC5"/>
    <w:rsid w:val="003A1250"/>
    <w:rsid w:val="003B060F"/>
    <w:rsid w:val="003B4943"/>
    <w:rsid w:val="003B5021"/>
    <w:rsid w:val="003C0E11"/>
    <w:rsid w:val="003C117E"/>
    <w:rsid w:val="003C6A32"/>
    <w:rsid w:val="003D276E"/>
    <w:rsid w:val="003D6AD3"/>
    <w:rsid w:val="003E25B9"/>
    <w:rsid w:val="003E3CDB"/>
    <w:rsid w:val="003E70C0"/>
    <w:rsid w:val="003E7C88"/>
    <w:rsid w:val="003F5709"/>
    <w:rsid w:val="003F765A"/>
    <w:rsid w:val="00405E21"/>
    <w:rsid w:val="00406FCE"/>
    <w:rsid w:val="004128B0"/>
    <w:rsid w:val="00414416"/>
    <w:rsid w:val="004212F3"/>
    <w:rsid w:val="004264C7"/>
    <w:rsid w:val="004320E3"/>
    <w:rsid w:val="00436BD3"/>
    <w:rsid w:val="00444EC3"/>
    <w:rsid w:val="00452ABA"/>
    <w:rsid w:val="00471C59"/>
    <w:rsid w:val="00473A6A"/>
    <w:rsid w:val="0047442D"/>
    <w:rsid w:val="004772F0"/>
    <w:rsid w:val="00480979"/>
    <w:rsid w:val="0049153B"/>
    <w:rsid w:val="00494821"/>
    <w:rsid w:val="00495130"/>
    <w:rsid w:val="004A679B"/>
    <w:rsid w:val="004B7BE4"/>
    <w:rsid w:val="004E412F"/>
    <w:rsid w:val="004E638B"/>
    <w:rsid w:val="004E708E"/>
    <w:rsid w:val="004F1885"/>
    <w:rsid w:val="004F3EB9"/>
    <w:rsid w:val="0050149F"/>
    <w:rsid w:val="00506675"/>
    <w:rsid w:val="00510076"/>
    <w:rsid w:val="00511F55"/>
    <w:rsid w:val="0051477C"/>
    <w:rsid w:val="00514C5E"/>
    <w:rsid w:val="00525A0C"/>
    <w:rsid w:val="00526AB8"/>
    <w:rsid w:val="00534741"/>
    <w:rsid w:val="00534B23"/>
    <w:rsid w:val="005521F8"/>
    <w:rsid w:val="00552BEB"/>
    <w:rsid w:val="00561073"/>
    <w:rsid w:val="0056257E"/>
    <w:rsid w:val="00583471"/>
    <w:rsid w:val="00590FFF"/>
    <w:rsid w:val="005919FF"/>
    <w:rsid w:val="00593087"/>
    <w:rsid w:val="00593C68"/>
    <w:rsid w:val="00594E2F"/>
    <w:rsid w:val="00596C8B"/>
    <w:rsid w:val="005A02D9"/>
    <w:rsid w:val="005A0CCF"/>
    <w:rsid w:val="005A1676"/>
    <w:rsid w:val="005B6C63"/>
    <w:rsid w:val="005C08BC"/>
    <w:rsid w:val="005C7FAB"/>
    <w:rsid w:val="005D06F7"/>
    <w:rsid w:val="005D1E84"/>
    <w:rsid w:val="005D589D"/>
    <w:rsid w:val="005D60AA"/>
    <w:rsid w:val="005D6A28"/>
    <w:rsid w:val="005E4085"/>
    <w:rsid w:val="005E5BF5"/>
    <w:rsid w:val="005E5EB3"/>
    <w:rsid w:val="005E7F08"/>
    <w:rsid w:val="005F2547"/>
    <w:rsid w:val="00614677"/>
    <w:rsid w:val="006158BE"/>
    <w:rsid w:val="00620518"/>
    <w:rsid w:val="006239F5"/>
    <w:rsid w:val="00631538"/>
    <w:rsid w:val="00635A22"/>
    <w:rsid w:val="00650FDB"/>
    <w:rsid w:val="00652535"/>
    <w:rsid w:val="006530CC"/>
    <w:rsid w:val="006542CB"/>
    <w:rsid w:val="00656D81"/>
    <w:rsid w:val="00665AAC"/>
    <w:rsid w:val="0066629B"/>
    <w:rsid w:val="00667B6A"/>
    <w:rsid w:val="00672CC6"/>
    <w:rsid w:val="00680631"/>
    <w:rsid w:val="00685BD3"/>
    <w:rsid w:val="00691A40"/>
    <w:rsid w:val="00693179"/>
    <w:rsid w:val="006A3592"/>
    <w:rsid w:val="006A6D29"/>
    <w:rsid w:val="006A720E"/>
    <w:rsid w:val="006B4FA6"/>
    <w:rsid w:val="006C481E"/>
    <w:rsid w:val="006D08F9"/>
    <w:rsid w:val="006D1357"/>
    <w:rsid w:val="006D2EA3"/>
    <w:rsid w:val="006D7740"/>
    <w:rsid w:val="006E3E12"/>
    <w:rsid w:val="006F2744"/>
    <w:rsid w:val="00700BD3"/>
    <w:rsid w:val="007023BD"/>
    <w:rsid w:val="00713542"/>
    <w:rsid w:val="00720307"/>
    <w:rsid w:val="007253B8"/>
    <w:rsid w:val="00726FAD"/>
    <w:rsid w:val="00733A54"/>
    <w:rsid w:val="00734AD9"/>
    <w:rsid w:val="0073743B"/>
    <w:rsid w:val="0075127D"/>
    <w:rsid w:val="00762600"/>
    <w:rsid w:val="0077220C"/>
    <w:rsid w:val="007801A5"/>
    <w:rsid w:val="00780C17"/>
    <w:rsid w:val="00781B9E"/>
    <w:rsid w:val="00795998"/>
    <w:rsid w:val="007962E8"/>
    <w:rsid w:val="007A2DC3"/>
    <w:rsid w:val="007A3441"/>
    <w:rsid w:val="007B1A67"/>
    <w:rsid w:val="007B25A9"/>
    <w:rsid w:val="007B53FF"/>
    <w:rsid w:val="007B76DB"/>
    <w:rsid w:val="007B7DEA"/>
    <w:rsid w:val="007C03FF"/>
    <w:rsid w:val="007C0F7A"/>
    <w:rsid w:val="007C3101"/>
    <w:rsid w:val="007C5F1B"/>
    <w:rsid w:val="007C7F2E"/>
    <w:rsid w:val="007D3A53"/>
    <w:rsid w:val="007D4ABB"/>
    <w:rsid w:val="007D4BB2"/>
    <w:rsid w:val="007D5457"/>
    <w:rsid w:val="007F246B"/>
    <w:rsid w:val="007F2BD0"/>
    <w:rsid w:val="007F427A"/>
    <w:rsid w:val="007F768D"/>
    <w:rsid w:val="007F7E8F"/>
    <w:rsid w:val="0080463C"/>
    <w:rsid w:val="00805464"/>
    <w:rsid w:val="00814EF7"/>
    <w:rsid w:val="0083333C"/>
    <w:rsid w:val="008336F1"/>
    <w:rsid w:val="0083415D"/>
    <w:rsid w:val="00840B36"/>
    <w:rsid w:val="00841E1A"/>
    <w:rsid w:val="00842149"/>
    <w:rsid w:val="0085049D"/>
    <w:rsid w:val="00851CF6"/>
    <w:rsid w:val="00851FCD"/>
    <w:rsid w:val="00852BE7"/>
    <w:rsid w:val="008601EF"/>
    <w:rsid w:val="008766F4"/>
    <w:rsid w:val="0089080F"/>
    <w:rsid w:val="00895242"/>
    <w:rsid w:val="008A68E6"/>
    <w:rsid w:val="008B05D6"/>
    <w:rsid w:val="008B3599"/>
    <w:rsid w:val="008C1C18"/>
    <w:rsid w:val="008C2E6D"/>
    <w:rsid w:val="008C3B5D"/>
    <w:rsid w:val="008D1ACE"/>
    <w:rsid w:val="008D44F1"/>
    <w:rsid w:val="008D5A7F"/>
    <w:rsid w:val="008E1CB5"/>
    <w:rsid w:val="008E21C1"/>
    <w:rsid w:val="008E346E"/>
    <w:rsid w:val="008F4698"/>
    <w:rsid w:val="00900566"/>
    <w:rsid w:val="0090438B"/>
    <w:rsid w:val="009046D5"/>
    <w:rsid w:val="0090693F"/>
    <w:rsid w:val="00920E94"/>
    <w:rsid w:val="0092503C"/>
    <w:rsid w:val="0092652C"/>
    <w:rsid w:val="00930274"/>
    <w:rsid w:val="00941A93"/>
    <w:rsid w:val="00942F72"/>
    <w:rsid w:val="00956D1F"/>
    <w:rsid w:val="00983898"/>
    <w:rsid w:val="0098554D"/>
    <w:rsid w:val="0099097F"/>
    <w:rsid w:val="00991EF3"/>
    <w:rsid w:val="009940F6"/>
    <w:rsid w:val="009959EE"/>
    <w:rsid w:val="009A3E86"/>
    <w:rsid w:val="009B5705"/>
    <w:rsid w:val="009C18B0"/>
    <w:rsid w:val="009C20D2"/>
    <w:rsid w:val="009C24F6"/>
    <w:rsid w:val="009C374B"/>
    <w:rsid w:val="009E68FC"/>
    <w:rsid w:val="009E7AED"/>
    <w:rsid w:val="009F680F"/>
    <w:rsid w:val="00A02DD2"/>
    <w:rsid w:val="00A03ECF"/>
    <w:rsid w:val="00A21F33"/>
    <w:rsid w:val="00A27701"/>
    <w:rsid w:val="00A30667"/>
    <w:rsid w:val="00A30744"/>
    <w:rsid w:val="00A31929"/>
    <w:rsid w:val="00A35613"/>
    <w:rsid w:val="00A3683B"/>
    <w:rsid w:val="00A42C60"/>
    <w:rsid w:val="00A432DE"/>
    <w:rsid w:val="00A43EC6"/>
    <w:rsid w:val="00A46F09"/>
    <w:rsid w:val="00A47BEB"/>
    <w:rsid w:val="00A539C4"/>
    <w:rsid w:val="00A60758"/>
    <w:rsid w:val="00A61D2B"/>
    <w:rsid w:val="00A6342F"/>
    <w:rsid w:val="00A65E0F"/>
    <w:rsid w:val="00A67E05"/>
    <w:rsid w:val="00A706A2"/>
    <w:rsid w:val="00A735A8"/>
    <w:rsid w:val="00A81666"/>
    <w:rsid w:val="00A8249F"/>
    <w:rsid w:val="00A84CDB"/>
    <w:rsid w:val="00A93C7E"/>
    <w:rsid w:val="00A941DB"/>
    <w:rsid w:val="00AA1545"/>
    <w:rsid w:val="00AB4D3B"/>
    <w:rsid w:val="00AB7648"/>
    <w:rsid w:val="00AC3640"/>
    <w:rsid w:val="00AC761E"/>
    <w:rsid w:val="00AE3892"/>
    <w:rsid w:val="00AE49B4"/>
    <w:rsid w:val="00AE4C7C"/>
    <w:rsid w:val="00AE56DA"/>
    <w:rsid w:val="00AE6DDD"/>
    <w:rsid w:val="00AE6E92"/>
    <w:rsid w:val="00AE6FEE"/>
    <w:rsid w:val="00B12A0F"/>
    <w:rsid w:val="00B13949"/>
    <w:rsid w:val="00B173CD"/>
    <w:rsid w:val="00B22778"/>
    <w:rsid w:val="00B22968"/>
    <w:rsid w:val="00B249F8"/>
    <w:rsid w:val="00B32BA6"/>
    <w:rsid w:val="00B37308"/>
    <w:rsid w:val="00B61526"/>
    <w:rsid w:val="00B6245A"/>
    <w:rsid w:val="00B63F6B"/>
    <w:rsid w:val="00B65A02"/>
    <w:rsid w:val="00B70464"/>
    <w:rsid w:val="00B75BFB"/>
    <w:rsid w:val="00B77BF3"/>
    <w:rsid w:val="00B97EFD"/>
    <w:rsid w:val="00BB2496"/>
    <w:rsid w:val="00BB6E9D"/>
    <w:rsid w:val="00BC0EA8"/>
    <w:rsid w:val="00BC2B01"/>
    <w:rsid w:val="00BC38D1"/>
    <w:rsid w:val="00BD1D15"/>
    <w:rsid w:val="00BD1EA3"/>
    <w:rsid w:val="00BD6D51"/>
    <w:rsid w:val="00BD6E16"/>
    <w:rsid w:val="00BE68D7"/>
    <w:rsid w:val="00BF2502"/>
    <w:rsid w:val="00BF43E7"/>
    <w:rsid w:val="00BF5600"/>
    <w:rsid w:val="00C02975"/>
    <w:rsid w:val="00C03F68"/>
    <w:rsid w:val="00C0425D"/>
    <w:rsid w:val="00C107AB"/>
    <w:rsid w:val="00C16B9D"/>
    <w:rsid w:val="00C23FD1"/>
    <w:rsid w:val="00C32776"/>
    <w:rsid w:val="00C428E9"/>
    <w:rsid w:val="00C43937"/>
    <w:rsid w:val="00C51EB2"/>
    <w:rsid w:val="00C62BE2"/>
    <w:rsid w:val="00C703C0"/>
    <w:rsid w:val="00C7120E"/>
    <w:rsid w:val="00C80468"/>
    <w:rsid w:val="00C81AB4"/>
    <w:rsid w:val="00C838C1"/>
    <w:rsid w:val="00C87A1A"/>
    <w:rsid w:val="00C95EB7"/>
    <w:rsid w:val="00C979E1"/>
    <w:rsid w:val="00CA219F"/>
    <w:rsid w:val="00CA5E72"/>
    <w:rsid w:val="00CB5CD9"/>
    <w:rsid w:val="00CC24E9"/>
    <w:rsid w:val="00CC40CB"/>
    <w:rsid w:val="00CC6EC6"/>
    <w:rsid w:val="00CD35F9"/>
    <w:rsid w:val="00CD3D46"/>
    <w:rsid w:val="00CD41C9"/>
    <w:rsid w:val="00CE1452"/>
    <w:rsid w:val="00CE6FE9"/>
    <w:rsid w:val="00CF030F"/>
    <w:rsid w:val="00CF05E9"/>
    <w:rsid w:val="00CF06C1"/>
    <w:rsid w:val="00CF08D4"/>
    <w:rsid w:val="00D05512"/>
    <w:rsid w:val="00D06385"/>
    <w:rsid w:val="00D064A6"/>
    <w:rsid w:val="00D13D33"/>
    <w:rsid w:val="00D201FB"/>
    <w:rsid w:val="00D20F99"/>
    <w:rsid w:val="00D2230E"/>
    <w:rsid w:val="00D235DF"/>
    <w:rsid w:val="00D30640"/>
    <w:rsid w:val="00D3686D"/>
    <w:rsid w:val="00D47108"/>
    <w:rsid w:val="00D551AD"/>
    <w:rsid w:val="00D57F61"/>
    <w:rsid w:val="00D601EA"/>
    <w:rsid w:val="00D602E1"/>
    <w:rsid w:val="00D62BB2"/>
    <w:rsid w:val="00D6662D"/>
    <w:rsid w:val="00D66A24"/>
    <w:rsid w:val="00D822E6"/>
    <w:rsid w:val="00D93BB6"/>
    <w:rsid w:val="00D94898"/>
    <w:rsid w:val="00DB173E"/>
    <w:rsid w:val="00DB753A"/>
    <w:rsid w:val="00DD2BD5"/>
    <w:rsid w:val="00DD34CE"/>
    <w:rsid w:val="00DD3FB8"/>
    <w:rsid w:val="00DD69AD"/>
    <w:rsid w:val="00DE0247"/>
    <w:rsid w:val="00DE1928"/>
    <w:rsid w:val="00DF46E7"/>
    <w:rsid w:val="00DF7D3E"/>
    <w:rsid w:val="00E14B85"/>
    <w:rsid w:val="00E20EED"/>
    <w:rsid w:val="00E210B4"/>
    <w:rsid w:val="00E21179"/>
    <w:rsid w:val="00E2132E"/>
    <w:rsid w:val="00E230CB"/>
    <w:rsid w:val="00E3358B"/>
    <w:rsid w:val="00E358C7"/>
    <w:rsid w:val="00E41DEB"/>
    <w:rsid w:val="00E45FBC"/>
    <w:rsid w:val="00E508F0"/>
    <w:rsid w:val="00E547FC"/>
    <w:rsid w:val="00E55A37"/>
    <w:rsid w:val="00E609DF"/>
    <w:rsid w:val="00E63C58"/>
    <w:rsid w:val="00E85D5D"/>
    <w:rsid w:val="00E874B7"/>
    <w:rsid w:val="00E87516"/>
    <w:rsid w:val="00E87800"/>
    <w:rsid w:val="00E90100"/>
    <w:rsid w:val="00E911F4"/>
    <w:rsid w:val="00E91E2B"/>
    <w:rsid w:val="00E978D5"/>
    <w:rsid w:val="00EA5B7C"/>
    <w:rsid w:val="00EB213A"/>
    <w:rsid w:val="00EC51C7"/>
    <w:rsid w:val="00EE33C7"/>
    <w:rsid w:val="00EE3AE3"/>
    <w:rsid w:val="00EE3BF3"/>
    <w:rsid w:val="00EF02A0"/>
    <w:rsid w:val="00EF109C"/>
    <w:rsid w:val="00EF289D"/>
    <w:rsid w:val="00EF2C15"/>
    <w:rsid w:val="00EF7533"/>
    <w:rsid w:val="00F00D54"/>
    <w:rsid w:val="00F01357"/>
    <w:rsid w:val="00F04F40"/>
    <w:rsid w:val="00F1672A"/>
    <w:rsid w:val="00F16DEB"/>
    <w:rsid w:val="00F23864"/>
    <w:rsid w:val="00F321FA"/>
    <w:rsid w:val="00F448F7"/>
    <w:rsid w:val="00F459B7"/>
    <w:rsid w:val="00F57445"/>
    <w:rsid w:val="00F60BF2"/>
    <w:rsid w:val="00F70CA6"/>
    <w:rsid w:val="00F73B30"/>
    <w:rsid w:val="00F83ABA"/>
    <w:rsid w:val="00F8785C"/>
    <w:rsid w:val="00F94619"/>
    <w:rsid w:val="00F96A0B"/>
    <w:rsid w:val="00F96B05"/>
    <w:rsid w:val="00FA43D1"/>
    <w:rsid w:val="00FC1A3B"/>
    <w:rsid w:val="00FC7174"/>
    <w:rsid w:val="00FD1103"/>
    <w:rsid w:val="00FD2BF8"/>
    <w:rsid w:val="00FE0E60"/>
    <w:rsid w:val="00FE2D16"/>
    <w:rsid w:val="00FF6B17"/>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B21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40"/>
    <w:pPr>
      <w:tabs>
        <w:tab w:val="center" w:pos="4513"/>
        <w:tab w:val="right" w:pos="9026"/>
      </w:tabs>
    </w:pPr>
  </w:style>
  <w:style w:type="character" w:customStyle="1" w:styleId="HeaderChar">
    <w:name w:val="Header Char"/>
    <w:basedOn w:val="DefaultParagraphFont"/>
    <w:link w:val="Header"/>
    <w:uiPriority w:val="99"/>
    <w:rsid w:val="00AC3640"/>
  </w:style>
  <w:style w:type="paragraph" w:styleId="Footer">
    <w:name w:val="footer"/>
    <w:basedOn w:val="Normal"/>
    <w:link w:val="FooterChar"/>
    <w:uiPriority w:val="99"/>
    <w:unhideWhenUsed/>
    <w:rsid w:val="00AC3640"/>
    <w:pPr>
      <w:tabs>
        <w:tab w:val="center" w:pos="4513"/>
        <w:tab w:val="right" w:pos="9026"/>
      </w:tabs>
    </w:pPr>
  </w:style>
  <w:style w:type="character" w:customStyle="1" w:styleId="FooterChar">
    <w:name w:val="Footer Char"/>
    <w:basedOn w:val="DefaultParagraphFont"/>
    <w:link w:val="Footer"/>
    <w:uiPriority w:val="99"/>
    <w:rsid w:val="00AC3640"/>
  </w:style>
  <w:style w:type="table" w:styleId="TableGrid">
    <w:name w:val="Table Grid"/>
    <w:basedOn w:val="TableNormal"/>
    <w:uiPriority w:val="39"/>
    <w:rsid w:val="00FF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052"/>
    <w:rPr>
      <w:color w:val="808080"/>
    </w:rPr>
  </w:style>
  <w:style w:type="character" w:styleId="CommentReference">
    <w:name w:val="annotation reference"/>
    <w:basedOn w:val="DefaultParagraphFont"/>
    <w:uiPriority w:val="99"/>
    <w:semiHidden/>
    <w:unhideWhenUsed/>
    <w:rsid w:val="000E6752"/>
    <w:rPr>
      <w:sz w:val="16"/>
      <w:szCs w:val="16"/>
    </w:rPr>
  </w:style>
  <w:style w:type="paragraph" w:styleId="CommentText">
    <w:name w:val="annotation text"/>
    <w:basedOn w:val="Normal"/>
    <w:link w:val="CommentTextChar"/>
    <w:uiPriority w:val="99"/>
    <w:semiHidden/>
    <w:unhideWhenUsed/>
    <w:rsid w:val="000E6752"/>
    <w:rPr>
      <w:sz w:val="20"/>
      <w:szCs w:val="20"/>
    </w:rPr>
  </w:style>
  <w:style w:type="character" w:customStyle="1" w:styleId="CommentTextChar">
    <w:name w:val="Comment Text Char"/>
    <w:basedOn w:val="DefaultParagraphFont"/>
    <w:link w:val="CommentText"/>
    <w:uiPriority w:val="99"/>
    <w:semiHidden/>
    <w:rsid w:val="000E6752"/>
    <w:rPr>
      <w:sz w:val="20"/>
      <w:szCs w:val="20"/>
    </w:rPr>
  </w:style>
  <w:style w:type="paragraph" w:styleId="CommentSubject">
    <w:name w:val="annotation subject"/>
    <w:basedOn w:val="CommentText"/>
    <w:next w:val="CommentText"/>
    <w:link w:val="CommentSubjectChar"/>
    <w:uiPriority w:val="99"/>
    <w:semiHidden/>
    <w:unhideWhenUsed/>
    <w:rsid w:val="000E6752"/>
    <w:rPr>
      <w:b/>
      <w:bCs/>
    </w:rPr>
  </w:style>
  <w:style w:type="character" w:customStyle="1" w:styleId="CommentSubjectChar">
    <w:name w:val="Comment Subject Char"/>
    <w:basedOn w:val="CommentTextChar"/>
    <w:link w:val="CommentSubject"/>
    <w:uiPriority w:val="99"/>
    <w:semiHidden/>
    <w:rsid w:val="000E6752"/>
    <w:rPr>
      <w:b/>
      <w:bCs/>
      <w:sz w:val="20"/>
      <w:szCs w:val="20"/>
    </w:rPr>
  </w:style>
  <w:style w:type="paragraph" w:styleId="BalloonText">
    <w:name w:val="Balloon Text"/>
    <w:basedOn w:val="Normal"/>
    <w:link w:val="BalloonTextChar"/>
    <w:uiPriority w:val="99"/>
    <w:semiHidden/>
    <w:unhideWhenUsed/>
    <w:rsid w:val="000E6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52"/>
    <w:rPr>
      <w:rFonts w:ascii="Segoe UI" w:hAnsi="Segoe UI" w:cs="Segoe UI"/>
      <w:sz w:val="18"/>
      <w:szCs w:val="18"/>
    </w:rPr>
  </w:style>
  <w:style w:type="table" w:customStyle="1" w:styleId="TableGrid2">
    <w:name w:val="Table Grid2"/>
    <w:basedOn w:val="TableNormal"/>
    <w:next w:val="TableGrid"/>
    <w:rsid w:val="0025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40"/>
    <w:pPr>
      <w:tabs>
        <w:tab w:val="center" w:pos="4513"/>
        <w:tab w:val="right" w:pos="9026"/>
      </w:tabs>
    </w:pPr>
  </w:style>
  <w:style w:type="character" w:customStyle="1" w:styleId="HeaderChar">
    <w:name w:val="Header Char"/>
    <w:basedOn w:val="DefaultParagraphFont"/>
    <w:link w:val="Header"/>
    <w:uiPriority w:val="99"/>
    <w:rsid w:val="00AC3640"/>
  </w:style>
  <w:style w:type="paragraph" w:styleId="Footer">
    <w:name w:val="footer"/>
    <w:basedOn w:val="Normal"/>
    <w:link w:val="FooterChar"/>
    <w:uiPriority w:val="99"/>
    <w:unhideWhenUsed/>
    <w:rsid w:val="00AC3640"/>
    <w:pPr>
      <w:tabs>
        <w:tab w:val="center" w:pos="4513"/>
        <w:tab w:val="right" w:pos="9026"/>
      </w:tabs>
    </w:pPr>
  </w:style>
  <w:style w:type="character" w:customStyle="1" w:styleId="FooterChar">
    <w:name w:val="Footer Char"/>
    <w:basedOn w:val="DefaultParagraphFont"/>
    <w:link w:val="Footer"/>
    <w:uiPriority w:val="99"/>
    <w:rsid w:val="00AC3640"/>
  </w:style>
  <w:style w:type="table" w:styleId="TableGrid">
    <w:name w:val="Table Grid"/>
    <w:basedOn w:val="TableNormal"/>
    <w:uiPriority w:val="39"/>
    <w:rsid w:val="00FF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052"/>
    <w:rPr>
      <w:color w:val="808080"/>
    </w:rPr>
  </w:style>
  <w:style w:type="character" w:styleId="CommentReference">
    <w:name w:val="annotation reference"/>
    <w:basedOn w:val="DefaultParagraphFont"/>
    <w:uiPriority w:val="99"/>
    <w:semiHidden/>
    <w:unhideWhenUsed/>
    <w:rsid w:val="000E6752"/>
    <w:rPr>
      <w:sz w:val="16"/>
      <w:szCs w:val="16"/>
    </w:rPr>
  </w:style>
  <w:style w:type="paragraph" w:styleId="CommentText">
    <w:name w:val="annotation text"/>
    <w:basedOn w:val="Normal"/>
    <w:link w:val="CommentTextChar"/>
    <w:uiPriority w:val="99"/>
    <w:semiHidden/>
    <w:unhideWhenUsed/>
    <w:rsid w:val="000E6752"/>
    <w:rPr>
      <w:sz w:val="20"/>
      <w:szCs w:val="20"/>
    </w:rPr>
  </w:style>
  <w:style w:type="character" w:customStyle="1" w:styleId="CommentTextChar">
    <w:name w:val="Comment Text Char"/>
    <w:basedOn w:val="DefaultParagraphFont"/>
    <w:link w:val="CommentText"/>
    <w:uiPriority w:val="99"/>
    <w:semiHidden/>
    <w:rsid w:val="000E6752"/>
    <w:rPr>
      <w:sz w:val="20"/>
      <w:szCs w:val="20"/>
    </w:rPr>
  </w:style>
  <w:style w:type="paragraph" w:styleId="CommentSubject">
    <w:name w:val="annotation subject"/>
    <w:basedOn w:val="CommentText"/>
    <w:next w:val="CommentText"/>
    <w:link w:val="CommentSubjectChar"/>
    <w:uiPriority w:val="99"/>
    <w:semiHidden/>
    <w:unhideWhenUsed/>
    <w:rsid w:val="000E6752"/>
    <w:rPr>
      <w:b/>
      <w:bCs/>
    </w:rPr>
  </w:style>
  <w:style w:type="character" w:customStyle="1" w:styleId="CommentSubjectChar">
    <w:name w:val="Comment Subject Char"/>
    <w:basedOn w:val="CommentTextChar"/>
    <w:link w:val="CommentSubject"/>
    <w:uiPriority w:val="99"/>
    <w:semiHidden/>
    <w:rsid w:val="000E6752"/>
    <w:rPr>
      <w:b/>
      <w:bCs/>
      <w:sz w:val="20"/>
      <w:szCs w:val="20"/>
    </w:rPr>
  </w:style>
  <w:style w:type="paragraph" w:styleId="BalloonText">
    <w:name w:val="Balloon Text"/>
    <w:basedOn w:val="Normal"/>
    <w:link w:val="BalloonTextChar"/>
    <w:uiPriority w:val="99"/>
    <w:semiHidden/>
    <w:unhideWhenUsed/>
    <w:rsid w:val="000E6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52"/>
    <w:rPr>
      <w:rFonts w:ascii="Segoe UI" w:hAnsi="Segoe UI" w:cs="Segoe UI"/>
      <w:sz w:val="18"/>
      <w:szCs w:val="18"/>
    </w:rPr>
  </w:style>
  <w:style w:type="table" w:customStyle="1" w:styleId="TableGrid2">
    <w:name w:val="Table Grid2"/>
    <w:basedOn w:val="TableNormal"/>
    <w:next w:val="TableGrid"/>
    <w:rsid w:val="0025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107">
      <w:bodyDiv w:val="1"/>
      <w:marLeft w:val="0"/>
      <w:marRight w:val="0"/>
      <w:marTop w:val="0"/>
      <w:marBottom w:val="0"/>
      <w:divBdr>
        <w:top w:val="none" w:sz="0" w:space="0" w:color="auto"/>
        <w:left w:val="none" w:sz="0" w:space="0" w:color="auto"/>
        <w:bottom w:val="none" w:sz="0" w:space="0" w:color="auto"/>
        <w:right w:val="none" w:sz="0" w:space="0" w:color="auto"/>
      </w:divBdr>
    </w:div>
    <w:div w:id="135730960">
      <w:bodyDiv w:val="1"/>
      <w:marLeft w:val="0"/>
      <w:marRight w:val="0"/>
      <w:marTop w:val="0"/>
      <w:marBottom w:val="0"/>
      <w:divBdr>
        <w:top w:val="none" w:sz="0" w:space="0" w:color="auto"/>
        <w:left w:val="none" w:sz="0" w:space="0" w:color="auto"/>
        <w:bottom w:val="none" w:sz="0" w:space="0" w:color="auto"/>
        <w:right w:val="none" w:sz="0" w:space="0" w:color="auto"/>
      </w:divBdr>
      <w:divsChild>
        <w:div w:id="1086535657">
          <w:marLeft w:val="0"/>
          <w:marRight w:val="0"/>
          <w:marTop w:val="0"/>
          <w:marBottom w:val="0"/>
          <w:divBdr>
            <w:top w:val="none" w:sz="0" w:space="0" w:color="auto"/>
            <w:left w:val="none" w:sz="0" w:space="0" w:color="auto"/>
            <w:bottom w:val="none" w:sz="0" w:space="0" w:color="auto"/>
            <w:right w:val="none" w:sz="0" w:space="0" w:color="auto"/>
          </w:divBdr>
        </w:div>
      </w:divsChild>
    </w:div>
    <w:div w:id="175536470">
      <w:bodyDiv w:val="1"/>
      <w:marLeft w:val="0"/>
      <w:marRight w:val="0"/>
      <w:marTop w:val="0"/>
      <w:marBottom w:val="0"/>
      <w:divBdr>
        <w:top w:val="none" w:sz="0" w:space="0" w:color="auto"/>
        <w:left w:val="none" w:sz="0" w:space="0" w:color="auto"/>
        <w:bottom w:val="none" w:sz="0" w:space="0" w:color="auto"/>
        <w:right w:val="none" w:sz="0" w:space="0" w:color="auto"/>
      </w:divBdr>
    </w:div>
    <w:div w:id="233126028">
      <w:bodyDiv w:val="1"/>
      <w:marLeft w:val="0"/>
      <w:marRight w:val="0"/>
      <w:marTop w:val="0"/>
      <w:marBottom w:val="0"/>
      <w:divBdr>
        <w:top w:val="none" w:sz="0" w:space="0" w:color="auto"/>
        <w:left w:val="none" w:sz="0" w:space="0" w:color="auto"/>
        <w:bottom w:val="none" w:sz="0" w:space="0" w:color="auto"/>
        <w:right w:val="none" w:sz="0" w:space="0" w:color="auto"/>
      </w:divBdr>
    </w:div>
    <w:div w:id="256712217">
      <w:bodyDiv w:val="1"/>
      <w:marLeft w:val="0"/>
      <w:marRight w:val="0"/>
      <w:marTop w:val="0"/>
      <w:marBottom w:val="0"/>
      <w:divBdr>
        <w:top w:val="none" w:sz="0" w:space="0" w:color="auto"/>
        <w:left w:val="none" w:sz="0" w:space="0" w:color="auto"/>
        <w:bottom w:val="none" w:sz="0" w:space="0" w:color="auto"/>
        <w:right w:val="none" w:sz="0" w:space="0" w:color="auto"/>
      </w:divBdr>
    </w:div>
    <w:div w:id="643894994">
      <w:bodyDiv w:val="1"/>
      <w:marLeft w:val="0"/>
      <w:marRight w:val="0"/>
      <w:marTop w:val="0"/>
      <w:marBottom w:val="0"/>
      <w:divBdr>
        <w:top w:val="none" w:sz="0" w:space="0" w:color="auto"/>
        <w:left w:val="none" w:sz="0" w:space="0" w:color="auto"/>
        <w:bottom w:val="none" w:sz="0" w:space="0" w:color="auto"/>
        <w:right w:val="none" w:sz="0" w:space="0" w:color="auto"/>
      </w:divBdr>
    </w:div>
    <w:div w:id="994643821">
      <w:bodyDiv w:val="1"/>
      <w:marLeft w:val="0"/>
      <w:marRight w:val="0"/>
      <w:marTop w:val="0"/>
      <w:marBottom w:val="0"/>
      <w:divBdr>
        <w:top w:val="none" w:sz="0" w:space="0" w:color="auto"/>
        <w:left w:val="none" w:sz="0" w:space="0" w:color="auto"/>
        <w:bottom w:val="none" w:sz="0" w:space="0" w:color="auto"/>
        <w:right w:val="none" w:sz="0" w:space="0" w:color="auto"/>
      </w:divBdr>
    </w:div>
    <w:div w:id="1094471701">
      <w:bodyDiv w:val="1"/>
      <w:marLeft w:val="0"/>
      <w:marRight w:val="0"/>
      <w:marTop w:val="0"/>
      <w:marBottom w:val="0"/>
      <w:divBdr>
        <w:top w:val="none" w:sz="0" w:space="0" w:color="auto"/>
        <w:left w:val="none" w:sz="0" w:space="0" w:color="auto"/>
        <w:bottom w:val="none" w:sz="0" w:space="0" w:color="auto"/>
        <w:right w:val="none" w:sz="0" w:space="0" w:color="auto"/>
      </w:divBdr>
    </w:div>
    <w:div w:id="1192035097">
      <w:bodyDiv w:val="1"/>
      <w:marLeft w:val="0"/>
      <w:marRight w:val="0"/>
      <w:marTop w:val="0"/>
      <w:marBottom w:val="0"/>
      <w:divBdr>
        <w:top w:val="none" w:sz="0" w:space="0" w:color="auto"/>
        <w:left w:val="none" w:sz="0" w:space="0" w:color="auto"/>
        <w:bottom w:val="none" w:sz="0" w:space="0" w:color="auto"/>
        <w:right w:val="none" w:sz="0" w:space="0" w:color="auto"/>
      </w:divBdr>
    </w:div>
    <w:div w:id="1311325679">
      <w:bodyDiv w:val="1"/>
      <w:marLeft w:val="0"/>
      <w:marRight w:val="0"/>
      <w:marTop w:val="0"/>
      <w:marBottom w:val="0"/>
      <w:divBdr>
        <w:top w:val="none" w:sz="0" w:space="0" w:color="auto"/>
        <w:left w:val="none" w:sz="0" w:space="0" w:color="auto"/>
        <w:bottom w:val="none" w:sz="0" w:space="0" w:color="auto"/>
        <w:right w:val="none" w:sz="0" w:space="0" w:color="auto"/>
      </w:divBdr>
    </w:div>
    <w:div w:id="1347635533">
      <w:bodyDiv w:val="1"/>
      <w:marLeft w:val="0"/>
      <w:marRight w:val="0"/>
      <w:marTop w:val="0"/>
      <w:marBottom w:val="0"/>
      <w:divBdr>
        <w:top w:val="none" w:sz="0" w:space="0" w:color="auto"/>
        <w:left w:val="none" w:sz="0" w:space="0" w:color="auto"/>
        <w:bottom w:val="none" w:sz="0" w:space="0" w:color="auto"/>
        <w:right w:val="none" w:sz="0" w:space="0" w:color="auto"/>
      </w:divBdr>
    </w:div>
    <w:div w:id="1447582235">
      <w:bodyDiv w:val="1"/>
      <w:marLeft w:val="0"/>
      <w:marRight w:val="0"/>
      <w:marTop w:val="0"/>
      <w:marBottom w:val="0"/>
      <w:divBdr>
        <w:top w:val="none" w:sz="0" w:space="0" w:color="auto"/>
        <w:left w:val="none" w:sz="0" w:space="0" w:color="auto"/>
        <w:bottom w:val="none" w:sz="0" w:space="0" w:color="auto"/>
        <w:right w:val="none" w:sz="0" w:space="0" w:color="auto"/>
      </w:divBdr>
    </w:div>
    <w:div w:id="2051606513">
      <w:bodyDiv w:val="1"/>
      <w:marLeft w:val="0"/>
      <w:marRight w:val="0"/>
      <w:marTop w:val="0"/>
      <w:marBottom w:val="0"/>
      <w:divBdr>
        <w:top w:val="none" w:sz="0" w:space="0" w:color="auto"/>
        <w:left w:val="none" w:sz="0" w:space="0" w:color="auto"/>
        <w:bottom w:val="none" w:sz="0" w:space="0" w:color="auto"/>
        <w:right w:val="none" w:sz="0" w:space="0" w:color="auto"/>
      </w:divBdr>
    </w:div>
    <w:div w:id="21186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B537-923D-46EF-8008-5AA4E3DC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Phythian</dc:creator>
  <cp:lastModifiedBy>Ian Allen</cp:lastModifiedBy>
  <cp:revision>6</cp:revision>
  <dcterms:created xsi:type="dcterms:W3CDTF">2021-11-04T11:56:00Z</dcterms:created>
  <dcterms:modified xsi:type="dcterms:W3CDTF">2021-12-14T07:57:00Z</dcterms:modified>
</cp:coreProperties>
</file>